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944FE9"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平成２８年度</w:t>
      </w:r>
    </w:p>
    <w:p w:rsidR="00944FE9"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電源Ⅰ</w:t>
      </w:r>
      <w:r w:rsidR="00944FE9">
        <w:rPr>
          <w:rFonts w:ascii="ＭＳ ゴシック" w:eastAsia="ＭＳ ゴシック" w:hAnsi="ＭＳ ゴシック" w:hint="eastAsia"/>
          <w:sz w:val="44"/>
          <w:szCs w:val="44"/>
        </w:rPr>
        <w:t>需給バランス</w:t>
      </w:r>
      <w:r w:rsidRPr="000D17FA">
        <w:rPr>
          <w:rFonts w:ascii="ＭＳ ゴシック" w:eastAsia="ＭＳ ゴシック" w:hAnsi="ＭＳ ゴシック" w:hint="eastAsia"/>
          <w:sz w:val="44"/>
          <w:szCs w:val="44"/>
        </w:rPr>
        <w:t>調整力募集要綱</w:t>
      </w:r>
    </w:p>
    <w:p w:rsidR="00944FE9" w:rsidRPr="00944FE9" w:rsidRDefault="00944FE9" w:rsidP="00594BBE">
      <w:pPr>
        <w:jc w:val="center"/>
        <w:rPr>
          <w:rFonts w:ascii="ＭＳ ゴシック" w:eastAsia="ＭＳ ゴシック" w:hAnsi="ＭＳ ゴシック"/>
          <w:sz w:val="44"/>
          <w:szCs w:val="44"/>
        </w:rPr>
      </w:pPr>
    </w:p>
    <w:p w:rsidR="00D323F3" w:rsidRPr="000D17FA" w:rsidRDefault="00D323F3" w:rsidP="00594BB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594BBE" w:rsidRPr="000D17FA" w:rsidRDefault="00594BBE" w:rsidP="00594BBE">
      <w:pPr>
        <w:rPr>
          <w:sz w:val="40"/>
          <w:szCs w:val="40"/>
        </w:rPr>
      </w:pPr>
    </w:p>
    <w:p w:rsidR="00594BBE" w:rsidRPr="008A29B0" w:rsidRDefault="00594BBE" w:rsidP="008A29B0">
      <w:pPr>
        <w:jc w:val="center"/>
        <w:rPr>
          <w:rFonts w:asciiTheme="majorEastAsia" w:eastAsiaTheme="majorEastAsia" w:hAnsiTheme="majorEastAsia"/>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r>
        <w:rPr>
          <w:noProof/>
          <w:sz w:val="40"/>
          <w:szCs w:val="40"/>
        </w:rPr>
        <w:drawing>
          <wp:anchor distT="0" distB="0" distL="114300" distR="114300" simplePos="0" relativeHeight="251653120" behindDoc="1" locked="0" layoutInCell="1" allowOverlap="1" wp14:anchorId="1F9A89CA" wp14:editId="06A4BE63">
            <wp:simplePos x="0" y="0"/>
            <wp:positionH relativeFrom="column">
              <wp:posOffset>3477260</wp:posOffset>
            </wp:positionH>
            <wp:positionV relativeFrom="paragraph">
              <wp:posOffset>6820535</wp:posOffset>
            </wp:positionV>
            <wp:extent cx="791210" cy="812165"/>
            <wp:effectExtent l="0" t="0" r="8890" b="698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BBE" w:rsidRPr="000D17FA" w:rsidRDefault="00594BBE" w:rsidP="00594BBE">
      <w:pPr>
        <w:rPr>
          <w:sz w:val="40"/>
          <w:szCs w:val="40"/>
        </w:rPr>
      </w:pPr>
    </w:p>
    <w:p w:rsidR="00594BBE" w:rsidRPr="000D17FA" w:rsidRDefault="00594BBE" w:rsidP="00594BBE">
      <w:pPr>
        <w:rPr>
          <w:sz w:val="40"/>
          <w:szCs w:val="40"/>
        </w:rPr>
      </w:pPr>
    </w:p>
    <w:p w:rsidR="00594BBE"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jc w:val="center"/>
        <w:rPr>
          <w:rFonts w:ascii="ＭＳ ゴシック" w:eastAsia="ＭＳ ゴシック" w:hAnsi="ＭＳ ゴシック"/>
          <w:sz w:val="40"/>
          <w:szCs w:val="40"/>
        </w:rPr>
      </w:pPr>
      <w:r w:rsidRPr="000D17FA">
        <w:rPr>
          <w:rFonts w:ascii="ＭＳ ゴシック" w:eastAsia="ＭＳ ゴシック" w:hAnsi="ＭＳ ゴシック" w:hint="eastAsia"/>
          <w:noProof/>
          <w:sz w:val="40"/>
          <w:szCs w:val="40"/>
        </w:rPr>
        <w:t>平成２８年</w:t>
      </w:r>
      <w:r w:rsidR="008F6679">
        <w:rPr>
          <w:rFonts w:ascii="ＭＳ ゴシック" w:eastAsia="ＭＳ ゴシック" w:hAnsi="ＭＳ ゴシック" w:hint="eastAsia"/>
          <w:noProof/>
          <w:sz w:val="40"/>
          <w:szCs w:val="40"/>
        </w:rPr>
        <w:t>１０</w:t>
      </w:r>
      <w:r w:rsidRPr="000D17FA">
        <w:rPr>
          <w:rFonts w:ascii="ＭＳ ゴシック" w:eastAsia="ＭＳ ゴシック" w:hAnsi="ＭＳ ゴシック" w:hint="eastAsia"/>
          <w:noProof/>
          <w:sz w:val="40"/>
          <w:szCs w:val="40"/>
        </w:rPr>
        <w:t>月</w:t>
      </w:r>
    </w:p>
    <w:p w:rsidR="00594BB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714329" w:rsidRDefault="00594BBE">
      <w:pPr>
        <w:widowControl/>
        <w:jc w:val="left"/>
        <w:sectPr w:rsidR="00714329" w:rsidSect="00030E78">
          <w:footerReference w:type="default" r:id="rId9"/>
          <w:pgSz w:w="11906" w:h="16838" w:code="9"/>
          <w:pgMar w:top="1418" w:right="1418" w:bottom="1134" w:left="1418" w:header="851" w:footer="567" w:gutter="0"/>
          <w:pgNumType w:start="1"/>
          <w:cols w:space="425"/>
          <w:docGrid w:type="lines" w:linePitch="350"/>
        </w:sectPr>
      </w:pPr>
      <w:r>
        <w:br w:type="page"/>
      </w:r>
    </w:p>
    <w:p w:rsidR="00594BBE" w:rsidRDefault="00594BBE">
      <w:pPr>
        <w:widowControl/>
        <w:jc w:val="left"/>
      </w:pPr>
    </w:p>
    <w:p w:rsidR="00594BBE" w:rsidRPr="00E15E63" w:rsidRDefault="00594BBE" w:rsidP="00E15E63">
      <w:pPr>
        <w:widowControl/>
        <w:ind w:left="280" w:hangingChars="100" w:hanging="280"/>
        <w:jc w:val="center"/>
        <w:rPr>
          <w:rFonts w:asciiTheme="minorEastAsia" w:hAnsiTheme="minorEastAsia"/>
          <w:sz w:val="28"/>
          <w:szCs w:val="28"/>
        </w:rPr>
      </w:pPr>
      <w:r w:rsidRPr="00E15E63">
        <w:rPr>
          <w:rFonts w:asciiTheme="minorEastAsia" w:hAnsiTheme="minorEastAsia" w:hint="eastAsia"/>
          <w:sz w:val="28"/>
          <w:szCs w:val="28"/>
        </w:rPr>
        <w:t>目　　次</w:t>
      </w:r>
    </w:p>
    <w:p w:rsidR="00594BBE" w:rsidRDefault="00594BBE" w:rsidP="00594BBE">
      <w:pPr>
        <w:widowControl/>
        <w:ind w:left="240" w:hangingChars="100" w:hanging="240"/>
        <w:jc w:val="center"/>
        <w:rPr>
          <w:rFonts w:asciiTheme="minorEastAsia" w:hAnsiTheme="minorEastAsia"/>
          <w:sz w:val="24"/>
          <w:szCs w:val="24"/>
        </w:rPr>
      </w:pPr>
    </w:p>
    <w:p w:rsidR="00CC65CD" w:rsidRPr="00594BBE" w:rsidRDefault="00CC65CD" w:rsidP="00594BBE">
      <w:pPr>
        <w:widowControl/>
        <w:ind w:left="240" w:hangingChars="100" w:hanging="240"/>
        <w:jc w:val="center"/>
        <w:rPr>
          <w:rFonts w:asciiTheme="minorEastAsia" w:hAnsiTheme="minorEastAsia"/>
          <w:sz w:val="24"/>
          <w:szCs w:val="24"/>
        </w:rPr>
      </w:pPr>
    </w:p>
    <w:p w:rsidR="00594BBE" w:rsidRPr="00594BBE" w:rsidRDefault="00594BBE" w:rsidP="00594BBE">
      <w:pPr>
        <w:widowControl/>
        <w:ind w:left="240" w:hangingChars="100" w:hanging="240"/>
        <w:jc w:val="center"/>
        <w:rPr>
          <w:rFonts w:asciiTheme="minorEastAsia" w:hAnsiTheme="minorEastAsia"/>
          <w:sz w:val="24"/>
          <w:szCs w:val="24"/>
        </w:rPr>
      </w:pPr>
    </w:p>
    <w:p w:rsidR="00594BBE" w:rsidRDefault="00594BBE">
      <w:pPr>
        <w:rPr>
          <w:rFonts w:asciiTheme="minorEastAsia" w:hAnsiTheme="minorEastAsia"/>
          <w:sz w:val="24"/>
          <w:szCs w:val="24"/>
        </w:rPr>
      </w:pPr>
    </w:p>
    <w:p w:rsidR="00D323F3" w:rsidRPr="003C7C37" w:rsidRDefault="00D323F3">
      <w:pPr>
        <w:rPr>
          <w:rFonts w:asciiTheme="minorEastAsia" w:hAnsiTheme="minorEastAsia"/>
          <w:sz w:val="24"/>
          <w:szCs w:val="24"/>
        </w:rPr>
      </w:pPr>
      <w:r>
        <w:rPr>
          <w:rFonts w:asciiTheme="minorEastAsia" w:hAnsiTheme="minorEastAsia" w:hint="eastAsia"/>
          <w:sz w:val="24"/>
          <w:szCs w:val="24"/>
        </w:rPr>
        <w:t>１．入札書（様式１）</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２．応札者の概要（様式２）</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３．電源等の仕様（様式３－１</w:t>
      </w:r>
      <w:bookmarkStart w:id="0" w:name="_GoBack"/>
      <w:r w:rsidR="00737BC0">
        <w:rPr>
          <w:rFonts w:asciiTheme="minorEastAsia" w:hAnsiTheme="minorEastAsia" w:hint="eastAsia"/>
          <w:sz w:val="24"/>
          <w:szCs w:val="24"/>
        </w:rPr>
        <w:t>、</w:t>
      </w:r>
      <w:bookmarkEnd w:id="0"/>
      <w:r>
        <w:rPr>
          <w:rFonts w:asciiTheme="minorEastAsia" w:hAnsiTheme="minorEastAsia" w:hint="eastAsia"/>
          <w:sz w:val="24"/>
          <w:szCs w:val="24"/>
        </w:rPr>
        <w:t>３－２</w:t>
      </w:r>
      <w:r w:rsidR="00737BC0">
        <w:rPr>
          <w:rFonts w:asciiTheme="minorEastAsia" w:hAnsiTheme="minorEastAsia" w:hint="eastAsia"/>
          <w:sz w:val="24"/>
          <w:szCs w:val="24"/>
        </w:rPr>
        <w:t>、</w:t>
      </w:r>
      <w:r>
        <w:rPr>
          <w:rFonts w:asciiTheme="minorEastAsia" w:hAnsiTheme="minorEastAsia" w:hint="eastAsia"/>
          <w:sz w:val="24"/>
          <w:szCs w:val="24"/>
        </w:rPr>
        <w:t>３－３）</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43393F" w:rsidRPr="00520329" w:rsidRDefault="00D323F3" w:rsidP="00D323F3">
      <w:pPr>
        <w:rPr>
          <w:rFonts w:hAnsi="ＭＳ 明朝"/>
          <w:sz w:val="24"/>
        </w:rPr>
      </w:pPr>
      <w:r>
        <w:rPr>
          <w:rFonts w:hAnsi="ＭＳ 明朝" w:hint="eastAsia"/>
          <w:sz w:val="24"/>
        </w:rPr>
        <w:t>５．</w:t>
      </w:r>
      <w:r w:rsidR="0043393F" w:rsidRPr="00520329">
        <w:rPr>
          <w:rFonts w:hAnsi="ＭＳ 明朝" w:hint="eastAsia"/>
          <w:sz w:val="24"/>
        </w:rPr>
        <w:t>電源等の主要運用値・起動停止条件（様式５－１、５－２、５－３）</w:t>
      </w:r>
    </w:p>
    <w:p w:rsidR="0043393F" w:rsidRPr="00520329" w:rsidRDefault="00D323F3" w:rsidP="00D323F3">
      <w:pPr>
        <w:rPr>
          <w:rFonts w:hAnsi="ＭＳ 明朝"/>
          <w:sz w:val="24"/>
        </w:rPr>
      </w:pPr>
      <w:r>
        <w:rPr>
          <w:rFonts w:hAnsi="ＭＳ 明朝" w:hint="eastAsia"/>
          <w:sz w:val="24"/>
        </w:rPr>
        <w:t>６．</w:t>
      </w:r>
      <w:r w:rsidR="0043393F" w:rsidRPr="00520329">
        <w:rPr>
          <w:rFonts w:hAnsi="ＭＳ 明朝" w:hint="eastAsia"/>
          <w:sz w:val="24"/>
        </w:rPr>
        <w:t>電源等の運転実績について（様式６）</w:t>
      </w:r>
    </w:p>
    <w:p w:rsidR="0043393F" w:rsidRPr="00520329" w:rsidRDefault="00D323F3" w:rsidP="00D323F3">
      <w:pPr>
        <w:rPr>
          <w:rFonts w:hAnsi="ＭＳ 明朝"/>
          <w:sz w:val="24"/>
        </w:rPr>
      </w:pPr>
      <w:r>
        <w:rPr>
          <w:rFonts w:hAnsi="ＭＳ 明朝" w:hint="eastAsia"/>
          <w:sz w:val="24"/>
        </w:rPr>
        <w:t>７．</w:t>
      </w:r>
      <w:r w:rsidR="0043393F" w:rsidRPr="00520329">
        <w:rPr>
          <w:rFonts w:hAnsi="ＭＳ 明朝" w:hint="eastAsia"/>
          <w:sz w:val="24"/>
        </w:rPr>
        <w:t>運用条件に関わる事項（様式７）</w:t>
      </w:r>
    </w:p>
    <w:p w:rsidR="00E37BD0" w:rsidRDefault="00EC3EAD">
      <w:pPr>
        <w:rPr>
          <w:rFonts w:asciiTheme="minorEastAsia" w:hAnsiTheme="minorEastAsia"/>
          <w:sz w:val="24"/>
          <w:szCs w:val="24"/>
        </w:rPr>
      </w:pPr>
      <w:r>
        <w:rPr>
          <w:rFonts w:asciiTheme="minorEastAsia" w:hAnsiTheme="minorEastAsia" w:hint="eastAsia"/>
          <w:sz w:val="24"/>
          <w:szCs w:val="24"/>
        </w:rPr>
        <w:t>８．</w:t>
      </w:r>
      <w:r w:rsidR="00155390" w:rsidRPr="00155390">
        <w:rPr>
          <w:rFonts w:asciiTheme="minorEastAsia" w:hAnsiTheme="minorEastAsia" w:hint="eastAsia"/>
          <w:sz w:val="24"/>
          <w:szCs w:val="24"/>
        </w:rPr>
        <w:t>従量料金の設定に関わる事項（様式８）</w:t>
      </w:r>
    </w:p>
    <w:p w:rsidR="00D323F3" w:rsidRDefault="00D323F3">
      <w:pPr>
        <w:rPr>
          <w:rFonts w:asciiTheme="minorEastAsia" w:hAnsiTheme="minorEastAsia"/>
          <w:sz w:val="24"/>
          <w:szCs w:val="24"/>
        </w:rPr>
      </w:pPr>
    </w:p>
    <w:p w:rsidR="00D323F3" w:rsidRDefault="00D323F3">
      <w:pPr>
        <w:rPr>
          <w:rFonts w:asciiTheme="minorEastAsia" w:hAnsiTheme="minorEastAsia"/>
          <w:sz w:val="24"/>
          <w:szCs w:val="24"/>
        </w:rPr>
      </w:pPr>
    </w:p>
    <w:p w:rsidR="00D323F3" w:rsidRDefault="00D323F3">
      <w:pPr>
        <w:rPr>
          <w:rFonts w:asciiTheme="minorEastAsia" w:hAnsiTheme="minorEastAsia"/>
          <w:sz w:val="24"/>
          <w:szCs w:val="24"/>
        </w:rPr>
      </w:pPr>
    </w:p>
    <w:p w:rsidR="00E37BD0" w:rsidRDefault="00E37BD0">
      <w:pPr>
        <w:widowControl/>
        <w:jc w:val="left"/>
        <w:rPr>
          <w:rFonts w:asciiTheme="minorEastAsia" w:hAnsiTheme="minorEastAsia"/>
          <w:sz w:val="24"/>
          <w:szCs w:val="24"/>
        </w:rPr>
      </w:pPr>
      <w:r>
        <w:rPr>
          <w:rFonts w:asciiTheme="minorEastAsia" w:hAnsiTheme="minorEastAsia"/>
          <w:sz w:val="24"/>
          <w:szCs w:val="24"/>
        </w:rPr>
        <w:br w:type="page"/>
      </w:r>
    </w:p>
    <w:p w:rsidR="003D3C1B" w:rsidRPr="00CE629F" w:rsidRDefault="003D3C1B" w:rsidP="003D3C1B">
      <w:pPr>
        <w:rPr>
          <w:rFonts w:asciiTheme="minorEastAsia" w:hAnsiTheme="minorEastAsia"/>
          <w:sz w:val="24"/>
        </w:rPr>
      </w:pPr>
      <w:r w:rsidRPr="00CE629F">
        <w:rPr>
          <w:rFonts w:asciiTheme="minorEastAsia" w:hAnsiTheme="minorEastAsia" w:hint="eastAsia"/>
          <w:sz w:val="24"/>
        </w:rPr>
        <w:lastRenderedPageBreak/>
        <w:t>（様式１）</w:t>
      </w:r>
    </w:p>
    <w:p w:rsidR="003D3C1B" w:rsidRPr="008D39D2" w:rsidRDefault="003D3C1B" w:rsidP="003D3C1B">
      <w:pPr>
        <w:jc w:val="right"/>
        <w:rPr>
          <w:rFonts w:asciiTheme="minorEastAsia" w:hAnsiTheme="minorEastAsia"/>
          <w:sz w:val="24"/>
        </w:rPr>
      </w:pPr>
      <w:r w:rsidRPr="008D39D2">
        <w:rPr>
          <w:rFonts w:asciiTheme="minorEastAsia" w:hAnsiTheme="minorEastAsia" w:hint="eastAsia"/>
          <w:sz w:val="24"/>
        </w:rPr>
        <w:t>平成●●年●月●日</w:t>
      </w:r>
    </w:p>
    <w:p w:rsidR="003D3C1B" w:rsidRPr="008D39D2" w:rsidRDefault="003D3C1B" w:rsidP="003D3C1B">
      <w:pPr>
        <w:jc w:val="right"/>
        <w:rPr>
          <w:rFonts w:asciiTheme="minorEastAsia" w:hAnsiTheme="minorEastAsia"/>
          <w:sz w:val="24"/>
        </w:rPr>
      </w:pPr>
    </w:p>
    <w:p w:rsidR="003D3C1B" w:rsidRPr="008D39D2" w:rsidRDefault="003D3C1B" w:rsidP="003D3C1B">
      <w:pPr>
        <w:jc w:val="center"/>
        <w:rPr>
          <w:rFonts w:asciiTheme="minorEastAsia" w:hAnsiTheme="minorEastAsia"/>
          <w:sz w:val="24"/>
        </w:rPr>
      </w:pPr>
      <w:r w:rsidRPr="008D39D2">
        <w:rPr>
          <w:rFonts w:asciiTheme="minorEastAsia" w:hAnsiTheme="minorEastAsia" w:hint="eastAsia"/>
          <w:sz w:val="24"/>
        </w:rPr>
        <w:t>入　札　書</w:t>
      </w:r>
    </w:p>
    <w:p w:rsidR="003D3C1B" w:rsidRPr="008D39D2" w:rsidRDefault="003D3C1B" w:rsidP="003D3C1B">
      <w:pPr>
        <w:jc w:val="left"/>
        <w:rPr>
          <w:rFonts w:asciiTheme="minorEastAsia" w:hAnsiTheme="minorEastAsia"/>
          <w:sz w:val="24"/>
        </w:rPr>
      </w:pPr>
      <w:r w:rsidRPr="008D39D2">
        <w:rPr>
          <w:rFonts w:asciiTheme="minorEastAsia" w:hAnsiTheme="minorEastAsia" w:hint="eastAsia"/>
          <w:sz w:val="24"/>
        </w:rPr>
        <w:t>四国電力株式会社</w:t>
      </w:r>
    </w:p>
    <w:p w:rsidR="003D3C1B" w:rsidRPr="008D39D2" w:rsidRDefault="003D3C1B" w:rsidP="003D3C1B">
      <w:pPr>
        <w:jc w:val="left"/>
        <w:rPr>
          <w:rFonts w:asciiTheme="minorEastAsia" w:hAnsiTheme="minorEastAsia"/>
          <w:sz w:val="24"/>
        </w:rPr>
      </w:pPr>
      <w:r w:rsidRPr="008D39D2">
        <w:rPr>
          <w:rFonts w:asciiTheme="minorEastAsia" w:hAnsiTheme="minorEastAsia" w:hint="eastAsia"/>
          <w:sz w:val="24"/>
        </w:rPr>
        <w:t xml:space="preserve">　取締役社長　佐伯　勇人　殿</w:t>
      </w:r>
    </w:p>
    <w:p w:rsidR="003D3C1B" w:rsidRPr="008D39D2" w:rsidRDefault="003D3C1B" w:rsidP="003D3C1B">
      <w:pPr>
        <w:jc w:val="right"/>
        <w:rPr>
          <w:rFonts w:asciiTheme="minorEastAsia" w:hAnsiTheme="minorEastAsia"/>
          <w:sz w:val="24"/>
        </w:rPr>
      </w:pPr>
      <w:r w:rsidRPr="008D39D2">
        <w:rPr>
          <w:rFonts w:asciiTheme="minorEastAsia" w:hAnsiTheme="minorEastAsia" w:hint="eastAsia"/>
          <w:sz w:val="24"/>
        </w:rPr>
        <w:t>会社名　　　　　●●株式会社</w:t>
      </w:r>
    </w:p>
    <w:p w:rsidR="003D3C1B" w:rsidRPr="008D39D2" w:rsidRDefault="003D3C1B" w:rsidP="003D3C1B">
      <w:pPr>
        <w:jc w:val="right"/>
        <w:rPr>
          <w:rFonts w:asciiTheme="minorEastAsia" w:hAnsiTheme="minorEastAsia"/>
          <w:sz w:val="24"/>
        </w:rPr>
      </w:pPr>
      <w:r w:rsidRPr="008D39D2">
        <w:rPr>
          <w:rFonts w:asciiTheme="minorEastAsia" w:hAnsiTheme="minorEastAsia" w:hint="eastAsia"/>
          <w:sz w:val="24"/>
        </w:rPr>
        <w:t>代表者氏名　 ●●●●　　印</w:t>
      </w:r>
    </w:p>
    <w:p w:rsidR="003D3C1B" w:rsidRPr="008D39D2" w:rsidRDefault="003D3C1B" w:rsidP="003D3C1B">
      <w:pPr>
        <w:rPr>
          <w:rFonts w:asciiTheme="minorEastAsia" w:hAnsiTheme="minorEastAsia"/>
          <w:sz w:val="24"/>
        </w:rPr>
      </w:pPr>
    </w:p>
    <w:p w:rsidR="003D3C1B" w:rsidRPr="008D39D2" w:rsidRDefault="003D3C1B" w:rsidP="003D3C1B">
      <w:pPr>
        <w:rPr>
          <w:rFonts w:asciiTheme="minorEastAsia" w:hAnsiTheme="minorEastAsia"/>
          <w:sz w:val="24"/>
        </w:rPr>
      </w:pPr>
      <w:r w:rsidRPr="008D39D2">
        <w:rPr>
          <w:rFonts w:asciiTheme="minorEastAsia" w:hAnsiTheme="minorEastAsia" w:hint="eastAsia"/>
          <w:sz w:val="24"/>
        </w:rPr>
        <w:t xml:space="preserve">　四国電力株式会社が公表した「平成28年度電源Ⅰ需給バランス調整力募集要綱」を承認し、下記のとおり入札いたします。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515"/>
        <w:gridCol w:w="4557"/>
      </w:tblGrid>
      <w:tr w:rsidR="008D39D2" w:rsidRPr="008D39D2" w:rsidTr="00B27261">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１　電源等所在地および名称</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●●県●●市●●番●●発電所●号機</w:t>
            </w:r>
          </w:p>
        </w:tc>
      </w:tr>
      <w:tr w:rsidR="008D39D2" w:rsidRPr="008D39D2" w:rsidTr="00B27261">
        <w:trPr>
          <w:trHeight w:val="361"/>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２　電源Ⅰ需給バランス調整力</w:t>
            </w:r>
          </w:p>
          <w:p w:rsidR="003D3C1B" w:rsidRPr="008D39D2" w:rsidRDefault="003D3C1B" w:rsidP="00B27261">
            <w:pPr>
              <w:ind w:firstLineChars="200" w:firstLine="480"/>
              <w:rPr>
                <w:rFonts w:asciiTheme="minorEastAsia" w:hAnsiTheme="minorEastAsia"/>
                <w:sz w:val="24"/>
              </w:rPr>
            </w:pPr>
            <w:r w:rsidRPr="008D39D2">
              <w:rPr>
                <w:rFonts w:asciiTheme="minorEastAsia" w:hAnsiTheme="minorEastAsia" w:hint="eastAsia"/>
                <w:sz w:val="24"/>
              </w:rPr>
              <w:t>契約電力　　（送電端値）</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●キロワット</w:t>
            </w:r>
          </w:p>
        </w:tc>
      </w:tr>
      <w:tr w:rsidR="008D39D2" w:rsidRPr="008D39D2" w:rsidTr="00B27261">
        <w:trPr>
          <w:trHeight w:val="3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 xml:space="preserve">　　運転継続時間</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●時間連続可能</w:t>
            </w:r>
          </w:p>
        </w:tc>
      </w:tr>
      <w:tr w:rsidR="008D39D2" w:rsidRPr="008D39D2" w:rsidTr="00B27261">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 xml:space="preserve">　　年間計画停止日数</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●日間停止予定</w:t>
            </w:r>
          </w:p>
        </w:tc>
      </w:tr>
      <w:tr w:rsidR="008D39D2" w:rsidRPr="008D39D2" w:rsidTr="00B27261">
        <w:trPr>
          <w:trHeight w:val="16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417E3E" w:rsidRDefault="003D3C1B" w:rsidP="00B27261">
            <w:pPr>
              <w:rPr>
                <w:rFonts w:asciiTheme="minorEastAsia" w:hAnsiTheme="minorEastAsia"/>
                <w:sz w:val="24"/>
                <w:szCs w:val="24"/>
              </w:rPr>
            </w:pPr>
            <w:r w:rsidRPr="00417E3E">
              <w:rPr>
                <w:rFonts w:asciiTheme="minorEastAsia" w:hAnsiTheme="minorEastAsia" w:hint="eastAsia"/>
                <w:sz w:val="24"/>
                <w:szCs w:val="24"/>
              </w:rPr>
              <w:t xml:space="preserve">　　電源Ⅰ需給ﾊﾞﾗﾝｽ調整力提供可能</w:t>
            </w:r>
          </w:p>
          <w:p w:rsidR="003D3C1B" w:rsidRPr="00417E3E" w:rsidRDefault="003D3C1B" w:rsidP="00417E3E">
            <w:pPr>
              <w:ind w:firstLineChars="200" w:firstLine="480"/>
              <w:rPr>
                <w:rFonts w:asciiTheme="minorEastAsia" w:hAnsiTheme="minorEastAsia"/>
                <w:sz w:val="24"/>
                <w:szCs w:val="24"/>
              </w:rPr>
            </w:pPr>
            <w:r w:rsidRPr="00417E3E">
              <w:rPr>
                <w:rFonts w:asciiTheme="minorEastAsia" w:hAnsiTheme="minorEastAsia" w:hint="eastAsia"/>
                <w:sz w:val="24"/>
                <w:szCs w:val="24"/>
              </w:rPr>
              <w:t>時間</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●時～●時（１日（0時～24時）の間）</w:t>
            </w:r>
          </w:p>
        </w:tc>
      </w:tr>
      <w:tr w:rsidR="008D39D2" w:rsidRPr="008D39D2" w:rsidTr="00B27261">
        <w:trPr>
          <w:trHeight w:val="91"/>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３　基本料金</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●円</w:t>
            </w:r>
          </w:p>
        </w:tc>
      </w:tr>
      <w:tr w:rsidR="008D39D2" w:rsidRPr="008D39D2" w:rsidTr="00B27261">
        <w:trPr>
          <w:trHeight w:val="26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ind w:left="446" w:hangingChars="186" w:hanging="446"/>
              <w:rPr>
                <w:rFonts w:asciiTheme="minorEastAsia" w:hAnsiTheme="minorEastAsia"/>
                <w:sz w:val="24"/>
              </w:rPr>
            </w:pPr>
            <w:r w:rsidRPr="008D39D2">
              <w:rPr>
                <w:rFonts w:asciiTheme="minorEastAsia" w:hAnsiTheme="minorEastAsia" w:hint="eastAsia"/>
                <w:sz w:val="24"/>
              </w:rPr>
              <w:t>４　入札価格（基本料金÷電源Ⅰ需給</w:t>
            </w:r>
          </w:p>
          <w:p w:rsidR="003D3C1B" w:rsidRPr="008D39D2" w:rsidRDefault="003D3C1B" w:rsidP="00B27261">
            <w:pPr>
              <w:ind w:leftChars="100" w:left="210" w:firstLineChars="100" w:firstLine="240"/>
              <w:rPr>
                <w:rFonts w:asciiTheme="minorEastAsia" w:hAnsiTheme="minorEastAsia"/>
                <w:sz w:val="24"/>
              </w:rPr>
            </w:pPr>
            <w:r w:rsidRPr="008D39D2">
              <w:rPr>
                <w:rFonts w:asciiTheme="minorEastAsia" w:hAnsiTheme="minorEastAsia" w:hint="eastAsia"/>
                <w:sz w:val="24"/>
              </w:rPr>
              <w:t>バランス調整力契約電力）</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 xml:space="preserve">１キロワットあたり　　●円　　●銭　</w:t>
            </w:r>
          </w:p>
        </w:tc>
      </w:tr>
      <w:tr w:rsidR="008D39D2" w:rsidRPr="008D39D2" w:rsidTr="00B27261">
        <w:trPr>
          <w:trHeight w:val="2109"/>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B27261">
            <w:pPr>
              <w:rPr>
                <w:rFonts w:asciiTheme="minorEastAsia" w:hAnsiTheme="minorEastAsia"/>
                <w:sz w:val="24"/>
              </w:rPr>
            </w:pPr>
            <w:r w:rsidRPr="008D39D2">
              <w:rPr>
                <w:rFonts w:asciiTheme="minorEastAsia" w:hAnsiTheme="minorEastAsia" w:hint="eastAsia"/>
                <w:sz w:val="24"/>
              </w:rPr>
              <w:t>５　非価格要素評価</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D3C1B" w:rsidRPr="008D39D2" w:rsidRDefault="003D3C1B" w:rsidP="00417E3E">
            <w:pPr>
              <w:rPr>
                <w:rFonts w:asciiTheme="minorEastAsia" w:hAnsiTheme="minorEastAsia"/>
                <w:sz w:val="24"/>
                <w:u w:val="single"/>
              </w:rPr>
            </w:pPr>
            <w:r w:rsidRPr="008D39D2">
              <w:rPr>
                <w:rFonts w:asciiTheme="minorEastAsia" w:hAnsiTheme="minorEastAsia" w:hint="eastAsia"/>
                <w:sz w:val="24"/>
                <w:u w:val="single"/>
              </w:rPr>
              <w:t>合　計　　　　　　　　　　●ﾎﾟｲﾝﾄ</w:t>
            </w:r>
          </w:p>
          <w:p w:rsidR="00417E3E" w:rsidRDefault="003D3C1B" w:rsidP="00417E3E">
            <w:pPr>
              <w:rPr>
                <w:rFonts w:asciiTheme="minorEastAsia" w:hAnsiTheme="minorEastAsia"/>
                <w:sz w:val="24"/>
              </w:rPr>
            </w:pPr>
            <w:r w:rsidRPr="008D39D2">
              <w:rPr>
                <w:rFonts w:asciiTheme="minorEastAsia" w:hAnsiTheme="minorEastAsia" w:hint="eastAsia"/>
                <w:sz w:val="24"/>
              </w:rPr>
              <w:t>加点項目</w:t>
            </w:r>
          </w:p>
          <w:p w:rsidR="003D3C1B" w:rsidRPr="008D39D2" w:rsidRDefault="003D3C1B" w:rsidP="00417E3E">
            <w:pPr>
              <w:ind w:firstLineChars="400" w:firstLine="960"/>
              <w:rPr>
                <w:rFonts w:asciiTheme="minorEastAsia" w:hAnsiTheme="minorEastAsia"/>
                <w:sz w:val="24"/>
              </w:rPr>
            </w:pPr>
            <w:r w:rsidRPr="008D39D2">
              <w:rPr>
                <w:rFonts w:asciiTheme="minorEastAsia" w:hAnsiTheme="minorEastAsia" w:hint="eastAsia"/>
                <w:sz w:val="24"/>
              </w:rPr>
              <w:t xml:space="preserve">　１（加点要素１）　●ﾎﾟｲﾝﾄ　</w:t>
            </w:r>
          </w:p>
          <w:p w:rsidR="003D3C1B" w:rsidRPr="008D39D2" w:rsidRDefault="003D3C1B" w:rsidP="00417E3E">
            <w:pPr>
              <w:rPr>
                <w:rFonts w:asciiTheme="minorEastAsia" w:hAnsiTheme="minorEastAsia"/>
                <w:sz w:val="24"/>
              </w:rPr>
            </w:pPr>
            <w:r w:rsidRPr="008D39D2">
              <w:rPr>
                <w:rFonts w:asciiTheme="minorEastAsia" w:hAnsiTheme="minorEastAsia" w:hint="eastAsia"/>
                <w:sz w:val="24"/>
              </w:rPr>
              <w:t xml:space="preserve">　　　　　２（加点要素２）　●ﾎﾟｲﾝﾄ</w:t>
            </w:r>
          </w:p>
          <w:p w:rsidR="003D3C1B" w:rsidRPr="008D39D2" w:rsidRDefault="003D3C1B" w:rsidP="00417E3E">
            <w:pPr>
              <w:rPr>
                <w:rFonts w:asciiTheme="minorEastAsia" w:hAnsiTheme="minorEastAsia"/>
                <w:sz w:val="24"/>
              </w:rPr>
            </w:pPr>
            <w:r w:rsidRPr="008D39D2">
              <w:rPr>
                <w:rFonts w:asciiTheme="minorEastAsia" w:hAnsiTheme="minorEastAsia" w:hint="eastAsia"/>
                <w:sz w:val="24"/>
              </w:rPr>
              <w:t xml:space="preserve">　　　　　３（加点要素３）　●ﾎﾟｲﾝﾄ</w:t>
            </w:r>
          </w:p>
          <w:p w:rsidR="003D3C1B" w:rsidRPr="008D39D2" w:rsidRDefault="003D3C1B" w:rsidP="00417E3E">
            <w:pPr>
              <w:rPr>
                <w:rFonts w:asciiTheme="minorEastAsia" w:hAnsiTheme="minorEastAsia"/>
                <w:sz w:val="24"/>
              </w:rPr>
            </w:pPr>
            <w:r w:rsidRPr="008D39D2">
              <w:rPr>
                <w:rFonts w:asciiTheme="minorEastAsia" w:hAnsiTheme="minorEastAsia" w:hint="eastAsia"/>
                <w:sz w:val="24"/>
              </w:rPr>
              <w:t xml:space="preserve">　　　　　４（加点要素４）　●ﾎﾟｲﾝﾄ</w:t>
            </w:r>
          </w:p>
          <w:p w:rsidR="003D3C1B" w:rsidRPr="008D39D2" w:rsidRDefault="003D3C1B" w:rsidP="00417E3E">
            <w:pPr>
              <w:ind w:firstLineChars="500" w:firstLine="1200"/>
              <w:rPr>
                <w:rFonts w:asciiTheme="minorEastAsia" w:hAnsiTheme="minorEastAsia"/>
                <w:sz w:val="24"/>
              </w:rPr>
            </w:pPr>
            <w:r w:rsidRPr="008D39D2">
              <w:rPr>
                <w:rFonts w:asciiTheme="minorEastAsia" w:hAnsiTheme="minorEastAsia" w:hint="eastAsia"/>
                <w:sz w:val="24"/>
              </w:rPr>
              <w:t>５（加点要素５）　●ﾎﾟｲﾝﾄ</w:t>
            </w:r>
          </w:p>
          <w:p w:rsidR="003D3C1B" w:rsidRPr="008D39D2" w:rsidRDefault="003D3C1B" w:rsidP="00417E3E">
            <w:pPr>
              <w:ind w:firstLineChars="500" w:firstLine="1200"/>
              <w:rPr>
                <w:rFonts w:asciiTheme="minorEastAsia" w:hAnsiTheme="minorEastAsia"/>
                <w:sz w:val="24"/>
              </w:rPr>
            </w:pPr>
            <w:r w:rsidRPr="008D39D2">
              <w:rPr>
                <w:rFonts w:asciiTheme="minorEastAsia" w:hAnsiTheme="minorEastAsia" w:hint="eastAsia"/>
                <w:sz w:val="24"/>
              </w:rPr>
              <w:t>６（加点要素６）　●ﾎﾟｲﾝﾄ</w:t>
            </w:r>
          </w:p>
        </w:tc>
      </w:tr>
      <w:tr w:rsidR="008D39D2" w:rsidRPr="008D39D2" w:rsidTr="00B27261">
        <w:trPr>
          <w:trHeight w:val="132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D3C1B" w:rsidRPr="008D39D2" w:rsidRDefault="003D3C1B" w:rsidP="00B27261">
            <w:pPr>
              <w:rPr>
                <w:rFonts w:ascii="ＭＳ 明朝" w:hAnsi="ＭＳ 明朝"/>
                <w:sz w:val="24"/>
              </w:rPr>
            </w:pPr>
            <w:r w:rsidRPr="008D39D2">
              <w:rPr>
                <w:rFonts w:hAnsi="ＭＳ 明朝" w:hint="eastAsia"/>
                <w:sz w:val="24"/>
              </w:rPr>
              <w:t>６　他の応札との関係</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4247" w:type="dxa"/>
              <w:tblLayout w:type="fixed"/>
              <w:tblLook w:val="04A0" w:firstRow="1" w:lastRow="0" w:firstColumn="1" w:lastColumn="0" w:noHBand="0" w:noVBand="1"/>
            </w:tblPr>
            <w:tblGrid>
              <w:gridCol w:w="1415"/>
              <w:gridCol w:w="1416"/>
              <w:gridCol w:w="1416"/>
            </w:tblGrid>
            <w:tr w:rsidR="008D39D2" w:rsidRPr="008D39D2" w:rsidTr="00B27261">
              <w:trPr>
                <w:trHeight w:val="359"/>
              </w:trPr>
              <w:tc>
                <w:tcPr>
                  <w:tcW w:w="1415" w:type="dxa"/>
                </w:tcPr>
                <w:p w:rsidR="003D3C1B" w:rsidRPr="008D39D2" w:rsidRDefault="003D3C1B" w:rsidP="00B27261">
                  <w:pPr>
                    <w:rPr>
                      <w:rFonts w:hAnsi="ＭＳ 明朝"/>
                      <w:sz w:val="24"/>
                    </w:rPr>
                  </w:pPr>
                </w:p>
              </w:tc>
              <w:tc>
                <w:tcPr>
                  <w:tcW w:w="1416" w:type="dxa"/>
                </w:tcPr>
                <w:p w:rsidR="003D3C1B" w:rsidRPr="008D39D2" w:rsidRDefault="003D3C1B" w:rsidP="00B27261">
                  <w:pPr>
                    <w:jc w:val="center"/>
                    <w:rPr>
                      <w:rFonts w:hAnsi="ＭＳ 明朝"/>
                      <w:sz w:val="24"/>
                    </w:rPr>
                  </w:pPr>
                  <w:r w:rsidRPr="008D39D2">
                    <w:rPr>
                      <w:rFonts w:hAnsi="ＭＳ 明朝" w:hint="eastAsia"/>
                      <w:sz w:val="24"/>
                    </w:rPr>
                    <w:t>重複入札</w:t>
                  </w:r>
                </w:p>
              </w:tc>
              <w:tc>
                <w:tcPr>
                  <w:tcW w:w="1416" w:type="dxa"/>
                </w:tcPr>
                <w:p w:rsidR="003D3C1B" w:rsidRPr="008D39D2" w:rsidRDefault="003D3C1B" w:rsidP="00B27261">
                  <w:pPr>
                    <w:jc w:val="center"/>
                    <w:rPr>
                      <w:rFonts w:hAnsi="ＭＳ 明朝"/>
                      <w:sz w:val="24"/>
                    </w:rPr>
                  </w:pPr>
                  <w:r w:rsidRPr="008D39D2">
                    <w:rPr>
                      <w:rFonts w:hAnsi="ＭＳ 明朝" w:hint="eastAsia"/>
                      <w:sz w:val="24"/>
                    </w:rPr>
                    <w:t>複数入札</w:t>
                  </w:r>
                </w:p>
              </w:tc>
            </w:tr>
            <w:tr w:rsidR="008D39D2" w:rsidRPr="008D39D2" w:rsidTr="00B27261">
              <w:trPr>
                <w:trHeight w:val="535"/>
              </w:trPr>
              <w:tc>
                <w:tcPr>
                  <w:tcW w:w="1415" w:type="dxa"/>
                </w:tcPr>
                <w:p w:rsidR="00417E3E" w:rsidRDefault="003D3C1B" w:rsidP="00417E3E">
                  <w:pPr>
                    <w:jc w:val="center"/>
                    <w:rPr>
                      <w:rFonts w:hAnsi="ＭＳ 明朝"/>
                      <w:sz w:val="24"/>
                      <w:szCs w:val="24"/>
                    </w:rPr>
                  </w:pPr>
                  <w:r w:rsidRPr="00417E3E">
                    <w:rPr>
                      <w:rFonts w:hAnsi="ＭＳ 明朝" w:hint="eastAsia"/>
                      <w:sz w:val="24"/>
                      <w:szCs w:val="24"/>
                    </w:rPr>
                    <w:t>電源Ⅰ</w:t>
                  </w:r>
                </w:p>
                <w:p w:rsidR="00417E3E" w:rsidRDefault="003D3C1B" w:rsidP="00417E3E">
                  <w:pPr>
                    <w:jc w:val="center"/>
                    <w:rPr>
                      <w:rFonts w:hAnsi="ＭＳ 明朝"/>
                      <w:sz w:val="24"/>
                      <w:szCs w:val="24"/>
                    </w:rPr>
                  </w:pPr>
                  <w:r w:rsidRPr="00417E3E">
                    <w:rPr>
                      <w:rFonts w:hAnsi="ＭＳ 明朝" w:hint="eastAsia"/>
                      <w:sz w:val="24"/>
                      <w:szCs w:val="24"/>
                    </w:rPr>
                    <w:t>ピーク</w:t>
                  </w:r>
                </w:p>
                <w:p w:rsidR="003D3C1B" w:rsidRPr="00417E3E" w:rsidRDefault="003D3C1B" w:rsidP="00417E3E">
                  <w:pPr>
                    <w:jc w:val="center"/>
                    <w:rPr>
                      <w:rFonts w:hAnsi="ＭＳ 明朝"/>
                      <w:sz w:val="24"/>
                      <w:szCs w:val="24"/>
                    </w:rPr>
                  </w:pPr>
                  <w:r w:rsidRPr="00417E3E">
                    <w:rPr>
                      <w:rFonts w:hAnsi="ＭＳ 明朝" w:hint="eastAsia"/>
                      <w:sz w:val="24"/>
                      <w:szCs w:val="24"/>
                    </w:rPr>
                    <w:t>調整力</w:t>
                  </w:r>
                </w:p>
              </w:tc>
              <w:tc>
                <w:tcPr>
                  <w:tcW w:w="1416" w:type="dxa"/>
                </w:tcPr>
                <w:p w:rsidR="003D3C1B" w:rsidRPr="008D39D2" w:rsidRDefault="003D3C1B" w:rsidP="00B27261">
                  <w:pPr>
                    <w:rPr>
                      <w:rFonts w:hAnsi="ＭＳ 明朝"/>
                      <w:sz w:val="24"/>
                    </w:rPr>
                  </w:pPr>
                </w:p>
              </w:tc>
              <w:tc>
                <w:tcPr>
                  <w:tcW w:w="1416" w:type="dxa"/>
                </w:tcPr>
                <w:p w:rsidR="003D3C1B" w:rsidRPr="008D39D2" w:rsidRDefault="003D3C1B" w:rsidP="00B27261">
                  <w:pPr>
                    <w:rPr>
                      <w:rFonts w:hAnsi="ＭＳ 明朝"/>
                      <w:sz w:val="24"/>
                    </w:rPr>
                  </w:pPr>
                </w:p>
              </w:tc>
            </w:tr>
          </w:tbl>
          <w:p w:rsidR="003D3C1B" w:rsidRPr="008D39D2" w:rsidRDefault="003D3C1B" w:rsidP="00B27261">
            <w:pPr>
              <w:rPr>
                <w:rFonts w:ascii="ＭＳ 明朝" w:hAnsi="ＭＳ 明朝"/>
                <w:sz w:val="20"/>
                <w:szCs w:val="20"/>
                <w:u w:val="single"/>
              </w:rPr>
            </w:pPr>
            <w:r w:rsidRPr="008D39D2">
              <w:rPr>
                <w:rFonts w:hAnsi="ＭＳ 明朝" w:hint="eastAsia"/>
                <w:sz w:val="20"/>
                <w:szCs w:val="20"/>
              </w:rPr>
              <w:t>（該当するものに○（マル）をつけてください。）</w:t>
            </w:r>
          </w:p>
        </w:tc>
      </w:tr>
    </w:tbl>
    <w:p w:rsidR="003D3C1B" w:rsidRDefault="003D3C1B" w:rsidP="003D3C1B">
      <w:pPr>
        <w:widowControl/>
        <w:jc w:val="left"/>
        <w:rPr>
          <w:rFonts w:asciiTheme="minorEastAsia" w:hAnsiTheme="minorEastAsia"/>
          <w:sz w:val="24"/>
          <w:szCs w:val="24"/>
        </w:rPr>
      </w:pPr>
      <w:r w:rsidRPr="008D39D2">
        <w:rPr>
          <w:rFonts w:asciiTheme="minorEastAsia" w:hAnsiTheme="minorEastAsia" w:hint="eastAsia"/>
          <w:sz w:val="24"/>
          <w:szCs w:val="24"/>
        </w:rPr>
        <w:t>・入札価格は銭単位とし、銭未満は四捨五入してください。</w:t>
      </w:r>
      <w:r>
        <w:rPr>
          <w:rFonts w:asciiTheme="minorEastAsia" w:hAnsiTheme="minorEastAsia"/>
          <w:sz w:val="24"/>
          <w:szCs w:val="24"/>
        </w:rPr>
        <w:br w:type="page"/>
      </w:r>
    </w:p>
    <w:p w:rsidR="00E42CE2" w:rsidRPr="00CE629F" w:rsidRDefault="009109BD" w:rsidP="00E42CE2">
      <w:pPr>
        <w:rPr>
          <w:rFonts w:asciiTheme="minorEastAsia" w:hAnsiTheme="minorEastAsia"/>
          <w:sz w:val="24"/>
        </w:rPr>
      </w:pPr>
      <w:r w:rsidRPr="00CE629F">
        <w:rPr>
          <w:rFonts w:asciiTheme="minorEastAsia" w:hAnsiTheme="minorEastAsia" w:hint="eastAsia"/>
          <w:sz w:val="24"/>
        </w:rPr>
        <w:lastRenderedPageBreak/>
        <w:t>（様式２）</w:t>
      </w:r>
    </w:p>
    <w:p w:rsidR="009109BD" w:rsidRPr="00E42CE2" w:rsidRDefault="009109BD" w:rsidP="009109BD">
      <w:pPr>
        <w:rPr>
          <w:rFonts w:asciiTheme="minorEastAsia" w:hAnsiTheme="minorEastAsia"/>
          <w:sz w:val="24"/>
        </w:rPr>
      </w:pPr>
    </w:p>
    <w:p w:rsidR="009109BD" w:rsidRPr="008D39D2" w:rsidRDefault="009109BD" w:rsidP="009109BD">
      <w:pPr>
        <w:jc w:val="center"/>
        <w:rPr>
          <w:rFonts w:asciiTheme="minorEastAsia" w:hAnsiTheme="minorEastAsia"/>
          <w:sz w:val="24"/>
        </w:rPr>
      </w:pPr>
      <w:r w:rsidRPr="008D39D2">
        <w:rPr>
          <w:rFonts w:asciiTheme="minorEastAsia" w:hAnsiTheme="minorEastAsia" w:hint="eastAsia"/>
          <w:sz w:val="24"/>
        </w:rPr>
        <w:t>応札者の概要</w:t>
      </w:r>
    </w:p>
    <w:p w:rsidR="009109BD" w:rsidRPr="008D39D2" w:rsidRDefault="009109BD" w:rsidP="009109BD">
      <w:pPr>
        <w:jc w:val="right"/>
        <w:rPr>
          <w:rFonts w:asciiTheme="minorEastAsia" w:hAnsiTheme="minorEastAsia"/>
          <w:sz w:val="24"/>
        </w:rPr>
      </w:pPr>
      <w:r w:rsidRPr="008D39D2">
        <w:rPr>
          <w:rFonts w:asciiTheme="minorEastAsia" w:hAnsiTheme="minorEastAsia" w:hint="eastAsia"/>
          <w:sz w:val="24"/>
        </w:rPr>
        <w:t xml:space="preserve">　　　　　　　　　　　　　　　　　　　　　　　　　　　　　　　　　 　　　　　　　　　　　　　　　　</w:t>
      </w:r>
    </w:p>
    <w:p w:rsidR="009109BD" w:rsidRPr="008D39D2" w:rsidRDefault="009109BD" w:rsidP="009109BD">
      <w:pPr>
        <w:jc w:val="right"/>
        <w:rPr>
          <w:rFonts w:asciiTheme="minorEastAsia" w:hAnsiTheme="minorEastAsia"/>
          <w:sz w:val="24"/>
        </w:rPr>
      </w:pPr>
    </w:p>
    <w:p w:rsidR="009109BD" w:rsidRPr="008D39D2" w:rsidRDefault="009109BD" w:rsidP="009109BD">
      <w:pPr>
        <w:jc w:val="right"/>
        <w:rPr>
          <w:rFonts w:asciiTheme="minorEastAsia" w:hAnsiTheme="minorEastAsia"/>
          <w:sz w:val="24"/>
        </w:rPr>
      </w:pPr>
    </w:p>
    <w:tbl>
      <w:tblPr>
        <w:tblW w:w="9072" w:type="dxa"/>
        <w:tblInd w:w="108" w:type="dxa"/>
        <w:tblLayout w:type="fixed"/>
        <w:tblCellMar>
          <w:left w:w="0" w:type="dxa"/>
          <w:right w:w="0" w:type="dxa"/>
        </w:tblCellMar>
        <w:tblLook w:val="04A0" w:firstRow="1" w:lastRow="0" w:firstColumn="1" w:lastColumn="0" w:noHBand="0" w:noVBand="1"/>
      </w:tblPr>
      <w:tblGrid>
        <w:gridCol w:w="2999"/>
        <w:gridCol w:w="6073"/>
      </w:tblGrid>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会社名</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●●株式会社</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業種</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本社所在地</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●●県●●市●●町●●番</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設立年月日</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19●●年●●月●●日</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資本金（円）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売上高（円）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総資産額（円）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8D39D2"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従業員数（人）</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w:t>
            </w:r>
          </w:p>
        </w:tc>
      </w:tr>
      <w:tr w:rsidR="009109BD" w:rsidRPr="008D39D2"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事業税課税標準</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8D39D2" w:rsidRDefault="009109BD" w:rsidP="000D573E">
            <w:pPr>
              <w:jc w:val="center"/>
              <w:rPr>
                <w:rFonts w:asciiTheme="minorEastAsia" w:hAnsiTheme="minorEastAsia"/>
                <w:sz w:val="24"/>
              </w:rPr>
            </w:pPr>
            <w:r w:rsidRPr="008D39D2">
              <w:rPr>
                <w:rFonts w:asciiTheme="minorEastAsia" w:hAnsiTheme="minorEastAsia" w:hint="eastAsia"/>
                <w:sz w:val="24"/>
              </w:rPr>
              <w:t>収入課税　・　所得課税</w:t>
            </w:r>
          </w:p>
        </w:tc>
      </w:tr>
    </w:tbl>
    <w:p w:rsidR="00CC46A8" w:rsidRPr="008D39D2" w:rsidRDefault="00CC46A8" w:rsidP="009109BD">
      <w:pPr>
        <w:rPr>
          <w:rFonts w:asciiTheme="minorEastAsia" w:hAnsiTheme="minorEastAsia"/>
          <w:sz w:val="24"/>
        </w:rPr>
      </w:pPr>
    </w:p>
    <w:p w:rsidR="009109BD" w:rsidRPr="008D39D2" w:rsidRDefault="009109BD" w:rsidP="009109BD">
      <w:pPr>
        <w:rPr>
          <w:rFonts w:asciiTheme="minorEastAsia" w:hAnsiTheme="minorEastAsia"/>
          <w:sz w:val="24"/>
        </w:rPr>
      </w:pPr>
      <w:r w:rsidRPr="008D39D2">
        <w:rPr>
          <w:rFonts w:asciiTheme="minorEastAsia" w:hAnsiTheme="minorEastAsia" w:hint="eastAsia"/>
          <w:sz w:val="24"/>
        </w:rPr>
        <w:t>（作成にあたっての留意点）</w:t>
      </w:r>
    </w:p>
    <w:p w:rsidR="009109BD" w:rsidRPr="00CE629F" w:rsidRDefault="00EF4294" w:rsidP="00EF4294">
      <w:pPr>
        <w:ind w:firstLineChars="100" w:firstLine="240"/>
        <w:rPr>
          <w:rFonts w:asciiTheme="minorEastAsia" w:hAnsiTheme="minorEastAsia"/>
          <w:sz w:val="24"/>
        </w:rPr>
      </w:pPr>
      <w:r w:rsidRPr="008D39D2">
        <w:rPr>
          <w:rFonts w:asciiTheme="minorEastAsia" w:hAnsiTheme="minorEastAsia" w:hint="eastAsia"/>
          <w:sz w:val="24"/>
        </w:rPr>
        <w:t>・</w:t>
      </w:r>
      <w:r w:rsidR="009109BD" w:rsidRPr="008D39D2">
        <w:rPr>
          <w:rFonts w:asciiTheme="minorEastAsia" w:hAnsiTheme="minorEastAsia" w:hint="eastAsia"/>
          <w:sz w:val="24"/>
        </w:rPr>
        <w:t>業種は、証券コード協議会の定める業種別分類</w:t>
      </w:r>
      <w:r w:rsidR="009109BD" w:rsidRPr="00CE629F">
        <w:rPr>
          <w:rFonts w:asciiTheme="minorEastAsia" w:hAnsiTheme="minorEastAsia" w:hint="eastAsia"/>
          <w:sz w:val="24"/>
        </w:rPr>
        <w:t>(33業種)に準拠してください。</w:t>
      </w:r>
    </w:p>
    <w:p w:rsidR="0066279B" w:rsidRDefault="0066279B" w:rsidP="00EF4294">
      <w:pPr>
        <w:ind w:leftChars="100" w:left="450" w:hangingChars="100" w:hanging="240"/>
        <w:rPr>
          <w:rFonts w:asciiTheme="minorEastAsia" w:hAnsiTheme="minorEastAsia"/>
          <w:sz w:val="24"/>
        </w:rPr>
      </w:pPr>
    </w:p>
    <w:p w:rsidR="009109BD" w:rsidRPr="00CE629F" w:rsidRDefault="00EF4294" w:rsidP="00EF4294">
      <w:pPr>
        <w:ind w:leftChars="100" w:left="450" w:hangingChars="100" w:hanging="240"/>
        <w:rPr>
          <w:rFonts w:asciiTheme="minorEastAsia" w:hAnsiTheme="minorEastAsia"/>
          <w:sz w:val="24"/>
        </w:rPr>
      </w:pPr>
      <w:r>
        <w:rPr>
          <w:rFonts w:asciiTheme="minorEastAsia" w:hAnsiTheme="minorEastAsia" w:hint="eastAsia"/>
          <w:sz w:val="24"/>
        </w:rPr>
        <w:t>・</w:t>
      </w:r>
      <w:r w:rsidR="009109BD" w:rsidRPr="00CE629F">
        <w:rPr>
          <w:rFonts w:asciiTheme="minorEastAsia" w:hAnsiTheme="minorEastAsia"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279B" w:rsidRDefault="0066279B" w:rsidP="00486593">
      <w:pPr>
        <w:ind w:leftChars="100" w:left="450" w:hangingChars="100" w:hanging="240"/>
        <w:rPr>
          <w:rFonts w:asciiTheme="minorEastAsia" w:hAnsiTheme="minorEastAsia"/>
          <w:sz w:val="24"/>
        </w:rPr>
      </w:pPr>
    </w:p>
    <w:p w:rsidR="009109BD" w:rsidRPr="00CE629F" w:rsidRDefault="00EF4294" w:rsidP="0066279B">
      <w:pPr>
        <w:ind w:leftChars="100" w:left="450" w:hangingChars="100" w:hanging="240"/>
        <w:rPr>
          <w:rFonts w:asciiTheme="minorEastAsia" w:hAnsiTheme="minorEastAsia"/>
          <w:sz w:val="24"/>
        </w:rPr>
      </w:pPr>
      <w:r>
        <w:rPr>
          <w:rFonts w:asciiTheme="minorEastAsia" w:hAnsiTheme="minorEastAsia" w:hint="eastAsia"/>
          <w:sz w:val="24"/>
        </w:rPr>
        <w:t>・</w:t>
      </w:r>
      <w:r w:rsidR="009109BD" w:rsidRPr="00CE629F">
        <w:rPr>
          <w:rFonts w:asciiTheme="minorEastAsia" w:hAnsiTheme="minorEastAsia"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66279B" w:rsidRDefault="0066279B" w:rsidP="001073BE">
      <w:pPr>
        <w:ind w:firstLineChars="100" w:firstLine="240"/>
        <w:rPr>
          <w:rFonts w:asciiTheme="minorEastAsia" w:hAnsiTheme="minorEastAsia"/>
          <w:sz w:val="24"/>
          <w:szCs w:val="24"/>
        </w:rPr>
      </w:pPr>
    </w:p>
    <w:p w:rsidR="0043393F" w:rsidRPr="00CE629F" w:rsidRDefault="001073BE" w:rsidP="001073BE">
      <w:pPr>
        <w:ind w:firstLineChars="100" w:firstLine="240"/>
        <w:rPr>
          <w:rFonts w:asciiTheme="minorEastAsia" w:hAnsiTheme="minorEastAsia"/>
          <w:sz w:val="24"/>
          <w:szCs w:val="24"/>
        </w:rPr>
      </w:pPr>
      <w:r>
        <w:rPr>
          <w:rFonts w:asciiTheme="minorEastAsia" w:hAnsiTheme="minorEastAsia" w:hint="eastAsia"/>
          <w:sz w:val="24"/>
          <w:szCs w:val="24"/>
        </w:rPr>
        <w:t>・</w:t>
      </w:r>
      <w:r w:rsidR="009109BD" w:rsidRPr="00CE629F">
        <w:rPr>
          <w:rFonts w:asciiTheme="minorEastAsia" w:hAnsiTheme="minorEastAsia" w:hint="eastAsia"/>
          <w:sz w:val="24"/>
          <w:szCs w:val="24"/>
        </w:rPr>
        <w:t>応札者が適用する事業税課税標準について、○（マル）で囲んでください。</w:t>
      </w:r>
    </w:p>
    <w:p w:rsidR="009109BD" w:rsidRPr="00CE629F" w:rsidRDefault="009109BD">
      <w:pPr>
        <w:rPr>
          <w:rFonts w:asciiTheme="minorEastAsia" w:hAnsiTheme="minorEastAsia"/>
          <w:sz w:val="24"/>
          <w:szCs w:val="24"/>
        </w:rPr>
      </w:pPr>
    </w:p>
    <w:p w:rsidR="009109BD" w:rsidRPr="00CE629F" w:rsidRDefault="009109BD">
      <w:pPr>
        <w:rPr>
          <w:rFonts w:asciiTheme="minorEastAsia" w:hAnsiTheme="minorEastAsia"/>
          <w:sz w:val="24"/>
          <w:szCs w:val="24"/>
        </w:rPr>
      </w:pPr>
    </w:p>
    <w:p w:rsidR="009109BD" w:rsidRDefault="009109BD">
      <w:pPr>
        <w:widowControl/>
        <w:jc w:val="left"/>
        <w:rPr>
          <w:rFonts w:asciiTheme="minorEastAsia" w:hAnsiTheme="minorEastAsia"/>
          <w:sz w:val="24"/>
          <w:szCs w:val="24"/>
        </w:rPr>
      </w:pPr>
    </w:p>
    <w:p w:rsidR="003C7C37" w:rsidRDefault="003C7C37">
      <w:pPr>
        <w:widowControl/>
        <w:jc w:val="left"/>
        <w:rPr>
          <w:rFonts w:hAnsi="ＭＳ 明朝"/>
          <w:sz w:val="24"/>
        </w:rPr>
      </w:pPr>
      <w:r>
        <w:rPr>
          <w:rFonts w:hAnsi="ＭＳ 明朝"/>
          <w:sz w:val="24"/>
        </w:rPr>
        <w:br w:type="page"/>
      </w:r>
    </w:p>
    <w:p w:rsidR="009109BD" w:rsidRDefault="009109BD" w:rsidP="009109BD">
      <w:pPr>
        <w:rPr>
          <w:rFonts w:asciiTheme="minorEastAsia" w:hAnsiTheme="minorEastAsia"/>
          <w:sz w:val="24"/>
        </w:rPr>
      </w:pPr>
      <w:r w:rsidRPr="00CE629F">
        <w:rPr>
          <w:rFonts w:asciiTheme="minorEastAsia" w:hAnsiTheme="minorEastAsia" w:hint="eastAsia"/>
          <w:sz w:val="24"/>
        </w:rPr>
        <w:lastRenderedPageBreak/>
        <w:t>（様式３－１）</w:t>
      </w:r>
    </w:p>
    <w:tbl>
      <w:tblPr>
        <w:tblStyle w:val="a8"/>
        <w:tblW w:w="0" w:type="auto"/>
        <w:tblLook w:val="04A0" w:firstRow="1" w:lastRow="0" w:firstColumn="1" w:lastColumn="0" w:noHBand="0" w:noVBand="1"/>
      </w:tblPr>
      <w:tblGrid>
        <w:gridCol w:w="9268"/>
      </w:tblGrid>
      <w:tr w:rsidR="00C40066" w:rsidTr="00C40066">
        <w:tc>
          <w:tcPr>
            <w:tcW w:w="9268" w:type="dxa"/>
          </w:tcPr>
          <w:p w:rsidR="00C40066" w:rsidRDefault="00C40066" w:rsidP="009109BD">
            <w:pPr>
              <w:jc w:val="center"/>
              <w:rPr>
                <w:rFonts w:asciiTheme="minorEastAsia" w:hAnsiTheme="minorEastAsia"/>
                <w:sz w:val="24"/>
              </w:rPr>
            </w:pPr>
          </w:p>
          <w:p w:rsidR="00C40066" w:rsidRDefault="00C40066" w:rsidP="009109BD">
            <w:pPr>
              <w:jc w:val="center"/>
              <w:rPr>
                <w:rFonts w:asciiTheme="minorEastAsia" w:hAnsiTheme="minorEastAsia"/>
                <w:sz w:val="24"/>
              </w:rPr>
            </w:pPr>
            <w:r w:rsidRPr="00CE629F">
              <w:rPr>
                <w:rFonts w:asciiTheme="minorEastAsia" w:hAnsiTheme="minorEastAsia" w:hint="eastAsia"/>
                <w:sz w:val="24"/>
              </w:rPr>
              <w:t>電源等の仕様（火力発電機）</w:t>
            </w:r>
          </w:p>
          <w:p w:rsidR="00C40066" w:rsidRDefault="00C40066" w:rsidP="00C40066">
            <w:pPr>
              <w:rPr>
                <w:rFonts w:asciiTheme="minorEastAsia" w:hAnsiTheme="minorEastAsia"/>
                <w:sz w:val="24"/>
              </w:rPr>
            </w:pP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１　発電機の所在地</w:t>
            </w:r>
          </w:p>
          <w:p w:rsidR="00C40066" w:rsidRPr="008D39D2" w:rsidRDefault="00C40066" w:rsidP="00C40066">
            <w:pPr>
              <w:rPr>
                <w:rFonts w:asciiTheme="minorEastAsia" w:hAnsiTheme="minorEastAsia"/>
                <w:sz w:val="24"/>
              </w:rPr>
            </w:pPr>
            <w:r w:rsidRPr="00CE629F">
              <w:rPr>
                <w:rFonts w:asciiTheme="minorEastAsia" w:hAnsiTheme="minorEastAsia" w:hint="eastAsia"/>
                <w:sz w:val="24"/>
              </w:rPr>
              <w:t xml:space="preserve">（１）住所　　　　　　</w:t>
            </w:r>
            <w:r w:rsidRPr="008D39D2">
              <w:rPr>
                <w:rFonts w:asciiTheme="minorEastAsia" w:hAnsiTheme="minorEastAsia" w:hint="eastAsia"/>
                <w:sz w:val="24"/>
              </w:rPr>
              <w:t>●●県●●市●●町●●番●</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（２）名称　　　　　　●●火力発電所　●号発電機</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　営業運転開始年月日　　　平成●●年●●月●●日</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　使用燃料・貯蔵設備等</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（１）種類</w:t>
            </w:r>
            <w:r w:rsidRPr="008D39D2">
              <w:rPr>
                <w:rFonts w:asciiTheme="minorEastAsia" w:hAnsiTheme="minorEastAsia" w:hint="eastAsia"/>
                <w:sz w:val="24"/>
              </w:rPr>
              <w:tab/>
              <w:t xml:space="preserve">　　　　　　●●　　　　　　　　　　　　　　　</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（２）発熱量</w:t>
            </w:r>
            <w:r w:rsidRPr="008D39D2">
              <w:rPr>
                <w:rFonts w:asciiTheme="minorEastAsia" w:hAnsiTheme="minorEastAsia" w:hint="eastAsia"/>
                <w:sz w:val="24"/>
              </w:rPr>
              <w:tab/>
              <w:t xml:space="preserve">　　　　　　●●（kJ/t）</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（３）燃料貯蔵設備　　　　　総容量  ●●●（kl)</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ab/>
              <w:t>タンク基数</w:t>
            </w:r>
            <w:r w:rsidRPr="008D39D2">
              <w:rPr>
                <w:rFonts w:asciiTheme="minorEastAsia" w:hAnsiTheme="minorEastAsia" w:hint="eastAsia"/>
                <w:sz w:val="24"/>
              </w:rPr>
              <w:tab/>
              <w:t xml:space="preserve">　　　　 ● 基</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ab/>
              <w:t>備蓄日数</w:t>
            </w:r>
            <w:r w:rsidRPr="008D39D2">
              <w:rPr>
                <w:rFonts w:asciiTheme="minorEastAsia" w:hAnsiTheme="minorEastAsia" w:hint="eastAsia"/>
                <w:sz w:val="24"/>
              </w:rPr>
              <w:tab/>
              <w:t xml:space="preserve">　　　　● 日分（100％利用率）</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（４）燃料調達計画</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　発電機</w:t>
            </w:r>
          </w:p>
          <w:p w:rsidR="00C40066" w:rsidRPr="008D39D2" w:rsidRDefault="00C40066" w:rsidP="00C40066">
            <w:pPr>
              <w:jc w:val="left"/>
              <w:rPr>
                <w:rFonts w:asciiTheme="minorEastAsia" w:hAnsiTheme="minorEastAsia"/>
                <w:sz w:val="24"/>
              </w:rPr>
            </w:pPr>
            <w:r w:rsidRPr="008D39D2">
              <w:rPr>
                <w:rFonts w:asciiTheme="minorEastAsia" w:hAnsiTheme="minorEastAsia" w:hint="eastAsia"/>
                <w:sz w:val="24"/>
              </w:rPr>
              <w:t>（１）種類（形式）</w:t>
            </w:r>
            <w:r w:rsidRPr="008D39D2">
              <w:rPr>
                <w:rFonts w:asciiTheme="minorEastAsia" w:hAnsiTheme="minorEastAsia" w:hint="eastAsia"/>
                <w:sz w:val="24"/>
              </w:rPr>
              <w:tab/>
              <w:t xml:space="preserve">　　　　　●●●●</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（２）定格容量</w:t>
            </w:r>
            <w:r w:rsidRPr="008D39D2">
              <w:rPr>
                <w:rFonts w:asciiTheme="minorEastAsia" w:hAnsiTheme="minorEastAsia" w:hint="eastAsia"/>
                <w:sz w:val="24"/>
              </w:rPr>
              <w:tab/>
              <w:t xml:space="preserve">　　　　　 　●●●　kVA</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（３）定格電圧</w:t>
            </w:r>
            <w:r w:rsidRPr="008D39D2">
              <w:rPr>
                <w:rFonts w:asciiTheme="minorEastAsia" w:hAnsiTheme="minorEastAsia" w:hint="eastAsia"/>
                <w:sz w:val="24"/>
              </w:rPr>
              <w:tab/>
              <w:t xml:space="preserve">　　　　　　　　●●　kV</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（４）連続運転可能電圧(定格比）　 ●●％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（５）定格力率</w:t>
            </w:r>
            <w:r w:rsidRPr="008D39D2">
              <w:rPr>
                <w:rFonts w:asciiTheme="minorEastAsia" w:hAnsiTheme="minorEastAsia" w:hint="eastAsia"/>
                <w:sz w:val="24"/>
              </w:rPr>
              <w:tab/>
              <w:t xml:space="preserve">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（６）周波数</w:t>
            </w:r>
            <w:r w:rsidRPr="008D39D2">
              <w:rPr>
                <w:rFonts w:asciiTheme="minorEastAsia" w:hAnsiTheme="minorEastAsia" w:hint="eastAsia"/>
                <w:sz w:val="24"/>
              </w:rPr>
              <w:tab/>
              <w:t xml:space="preserve">　　　　　    　 　　60　Hz</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（７）連続運転可能周波数　　　　　●●Hz　～　●●Hz</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５　熱効率（HHV)、所内率</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（１）発電端熱効率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（２）送電端熱効率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（３）所内率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６　その他機能の有無</w:t>
            </w: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（１）ブラックスタート　　　　　有　・　無</w:t>
            </w:r>
          </w:p>
          <w:p w:rsidR="00C40066" w:rsidRPr="00CE629F" w:rsidRDefault="00C40066" w:rsidP="00C40066">
            <w:pPr>
              <w:rPr>
                <w:rFonts w:asciiTheme="minorEastAsia" w:hAnsiTheme="minorEastAsia"/>
                <w:sz w:val="24"/>
              </w:rPr>
            </w:pPr>
          </w:p>
          <w:p w:rsidR="00C40066" w:rsidRPr="00CE629F" w:rsidRDefault="00C40066" w:rsidP="00C40066">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の性能（発電機容量、周波数制御・需給バランス調整機能に必要な信号を送受信する機能）を証明する書類の添付が必要</w:t>
            </w:r>
            <w:r>
              <w:rPr>
                <w:rFonts w:asciiTheme="minorEastAsia" w:hAnsiTheme="minorEastAsia" w:hint="eastAsia"/>
                <w:sz w:val="24"/>
                <w:szCs w:val="24"/>
              </w:rPr>
              <w:t>となります。</w:t>
            </w:r>
          </w:p>
          <w:p w:rsidR="00C40066" w:rsidRPr="00C40066" w:rsidRDefault="00C40066" w:rsidP="00C40066">
            <w:pPr>
              <w:rPr>
                <w:rFonts w:asciiTheme="minorEastAsia" w:hAnsiTheme="minorEastAsia"/>
                <w:sz w:val="24"/>
              </w:rPr>
            </w:pPr>
          </w:p>
        </w:tc>
      </w:tr>
    </w:tbl>
    <w:p w:rsidR="00C40066" w:rsidRPr="00CE629F" w:rsidRDefault="00C40066" w:rsidP="009109BD">
      <w:pPr>
        <w:jc w:val="center"/>
        <w:rPr>
          <w:rFonts w:asciiTheme="minorEastAsia" w:hAnsiTheme="minorEastAsia"/>
          <w:sz w:val="24"/>
        </w:rPr>
      </w:pPr>
    </w:p>
    <w:p w:rsidR="009109BD" w:rsidRPr="00CE629F" w:rsidRDefault="009109BD" w:rsidP="009109BD">
      <w:pPr>
        <w:jc w:val="right"/>
        <w:rPr>
          <w:rFonts w:asciiTheme="minorEastAsia" w:hAnsiTheme="minorEastAsia"/>
          <w:sz w:val="24"/>
        </w:rPr>
      </w:pPr>
      <w:r w:rsidRPr="00CE629F">
        <w:rPr>
          <w:rFonts w:asciiTheme="minorEastAsia" w:hAnsiTheme="minorEastAsia" w:hint="eastAsia"/>
          <w:sz w:val="24"/>
        </w:rPr>
        <w:t xml:space="preserve">　　　　　　　　　　　　　　　　　　　　　　　　　　　　　　　　　　　　　　　　　　　　　　　　　　　　　　　　</w:t>
      </w: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lastRenderedPageBreak/>
        <w:t>（様式３－２）</w:t>
      </w:r>
    </w:p>
    <w:tbl>
      <w:tblPr>
        <w:tblStyle w:val="a8"/>
        <w:tblW w:w="0" w:type="auto"/>
        <w:tblLook w:val="04A0" w:firstRow="1" w:lastRow="0" w:firstColumn="1" w:lastColumn="0" w:noHBand="0" w:noVBand="1"/>
      </w:tblPr>
      <w:tblGrid>
        <w:gridCol w:w="9268"/>
      </w:tblGrid>
      <w:tr w:rsidR="00C40066" w:rsidTr="00D97630">
        <w:tc>
          <w:tcPr>
            <w:tcW w:w="9268" w:type="dxa"/>
          </w:tcPr>
          <w:p w:rsidR="00C40066" w:rsidRPr="00C40066" w:rsidRDefault="00C40066" w:rsidP="00D97630">
            <w:pPr>
              <w:jc w:val="center"/>
              <w:rPr>
                <w:rFonts w:asciiTheme="minorEastAsia" w:hAnsiTheme="minorEastAsia"/>
                <w:sz w:val="24"/>
              </w:rPr>
            </w:pPr>
          </w:p>
          <w:p w:rsidR="00C40066" w:rsidRPr="00CE629F" w:rsidRDefault="00C40066" w:rsidP="00C40066">
            <w:pPr>
              <w:jc w:val="center"/>
              <w:rPr>
                <w:rFonts w:asciiTheme="minorEastAsia" w:hAnsiTheme="minorEastAsia"/>
                <w:sz w:val="24"/>
              </w:rPr>
            </w:pPr>
            <w:r w:rsidRPr="00CE629F">
              <w:rPr>
                <w:rFonts w:asciiTheme="minorEastAsia" w:hAnsiTheme="minorEastAsia" w:hint="eastAsia"/>
                <w:sz w:val="24"/>
              </w:rPr>
              <w:t>電源等の仕様（水力発電機）</w:t>
            </w:r>
          </w:p>
          <w:p w:rsidR="00C40066" w:rsidRPr="00C40066" w:rsidRDefault="00C40066" w:rsidP="00D97630">
            <w:pPr>
              <w:rPr>
                <w:rFonts w:asciiTheme="minorEastAsia" w:hAnsiTheme="minorEastAsia"/>
                <w:sz w:val="24"/>
              </w:rPr>
            </w:pPr>
          </w:p>
          <w:p w:rsidR="00C40066" w:rsidRPr="008D39D2" w:rsidRDefault="00C40066" w:rsidP="00C40066">
            <w:pPr>
              <w:rPr>
                <w:rFonts w:asciiTheme="minorEastAsia" w:hAnsiTheme="minorEastAsia"/>
                <w:sz w:val="24"/>
              </w:rPr>
            </w:pPr>
            <w:r w:rsidRPr="00CE629F">
              <w:rPr>
                <w:rFonts w:asciiTheme="minorEastAsia" w:hAnsiTheme="minorEastAsia" w:hint="eastAsia"/>
                <w:sz w:val="24"/>
              </w:rPr>
              <w:t xml:space="preserve">１　</w:t>
            </w:r>
            <w:r w:rsidRPr="008D39D2">
              <w:rPr>
                <w:rFonts w:asciiTheme="minorEastAsia" w:hAnsiTheme="minorEastAsia" w:hint="eastAsia"/>
                <w:sz w:val="24"/>
              </w:rPr>
              <w:t>発電機の所在地</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（１）住所</w:t>
            </w:r>
            <w:r w:rsidRPr="008D39D2">
              <w:rPr>
                <w:rFonts w:asciiTheme="minorEastAsia" w:hAnsiTheme="minorEastAsia" w:hint="eastAsia"/>
                <w:sz w:val="24"/>
              </w:rPr>
              <w:tab/>
            </w:r>
            <w:r w:rsidR="00F817C8" w:rsidRPr="008D39D2">
              <w:rPr>
                <w:rFonts w:asciiTheme="minorEastAsia" w:hAnsiTheme="minorEastAsia" w:hint="eastAsia"/>
                <w:sz w:val="24"/>
              </w:rPr>
              <w:t xml:space="preserve">　　　 </w:t>
            </w:r>
            <w:r w:rsidRPr="008D39D2">
              <w:rPr>
                <w:rFonts w:asciiTheme="minorEastAsia" w:hAnsiTheme="minorEastAsia" w:hint="eastAsia"/>
                <w:sz w:val="24"/>
              </w:rPr>
              <w:t xml:space="preserve">●●県●●市●●町●●番●　　　　　　　　　　　　　　　　　　　　　　　　　</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（２）名称　　　　　 ●●水力発電所　●号発電機</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　営業運転開始年月日　　平成●●年●●月●●日</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　最大貯水容量（発電所単位で記入）●●（10³㎥）</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　発電機</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（１）種類（形式）</w:t>
            </w:r>
            <w:r w:rsidRPr="008D39D2">
              <w:rPr>
                <w:rFonts w:asciiTheme="minorEastAsia" w:hAnsiTheme="minorEastAsia" w:hint="eastAsia"/>
                <w:sz w:val="24"/>
              </w:rPr>
              <w:tab/>
              <w:t xml:space="preserve">　　　　　　　　　　●●式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（２）定格容量</w:t>
            </w:r>
            <w:r w:rsidRPr="008D39D2">
              <w:rPr>
                <w:rFonts w:asciiTheme="minorEastAsia" w:hAnsiTheme="minorEastAsia" w:hint="eastAsia"/>
                <w:sz w:val="24"/>
              </w:rPr>
              <w:tab/>
              <w:t xml:space="preserve">　　　　　　　　　●●●●  kVA</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（３）定格電圧</w:t>
            </w:r>
            <w:r w:rsidRPr="008D39D2">
              <w:rPr>
                <w:rFonts w:asciiTheme="minorEastAsia" w:hAnsiTheme="minorEastAsia" w:hint="eastAsia"/>
                <w:sz w:val="24"/>
              </w:rPr>
              <w:tab/>
              <w:t xml:space="preserve">　　　　　　　　　　　　●● ｋV</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（４）連続運転可能電圧（定格比　）　　●●％　～　●●％</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（５）定格力率</w:t>
            </w:r>
            <w:r w:rsidRPr="008D39D2">
              <w:rPr>
                <w:rFonts w:asciiTheme="minorEastAsia" w:hAnsiTheme="minorEastAsia" w:hint="eastAsia"/>
                <w:sz w:val="24"/>
              </w:rPr>
              <w:tab/>
              <w:t xml:space="preserve">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（６）周波数</w:t>
            </w:r>
            <w:r w:rsidRPr="008D39D2">
              <w:rPr>
                <w:rFonts w:asciiTheme="minorEastAsia" w:hAnsiTheme="minorEastAsia" w:hint="eastAsia"/>
                <w:sz w:val="24"/>
              </w:rPr>
              <w:tab/>
              <w:t xml:space="preserve">　　　　　　　　    　    60 Hz</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 xml:space="preserve">（７）連続運転可能周波数　　　　　     ●●Hz　～　●●Hz </w:t>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５　所内率　　　　　　● ％</w:t>
            </w:r>
            <w:r w:rsidRPr="008D39D2">
              <w:rPr>
                <w:rFonts w:asciiTheme="minorEastAsia" w:hAnsiTheme="minorEastAsia" w:hint="eastAsia"/>
                <w:sz w:val="24"/>
              </w:rPr>
              <w:tab/>
            </w:r>
          </w:p>
          <w:p w:rsidR="00C40066" w:rsidRPr="008D39D2" w:rsidRDefault="00C40066" w:rsidP="00C40066">
            <w:pPr>
              <w:rPr>
                <w:rFonts w:asciiTheme="minorEastAsia" w:hAnsiTheme="minorEastAsia"/>
                <w:sz w:val="24"/>
              </w:rPr>
            </w:pP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６　その他機能の有無</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（１）ブラックスタート　　　　　有　・　無</w:t>
            </w:r>
          </w:p>
          <w:p w:rsidR="00C40066" w:rsidRPr="008D39D2" w:rsidRDefault="00C40066" w:rsidP="00C40066">
            <w:pPr>
              <w:rPr>
                <w:rFonts w:asciiTheme="minorEastAsia" w:hAnsiTheme="minorEastAsia"/>
                <w:sz w:val="24"/>
              </w:rPr>
            </w:pPr>
            <w:r w:rsidRPr="008D39D2">
              <w:rPr>
                <w:rFonts w:asciiTheme="minorEastAsia" w:hAnsiTheme="minorEastAsia" w:hint="eastAsia"/>
                <w:sz w:val="24"/>
              </w:rPr>
              <w:t>（２）ポンプアップ　　　　　　　有　・　無</w:t>
            </w:r>
          </w:p>
          <w:p w:rsidR="00C40066" w:rsidRPr="00CE629F" w:rsidRDefault="00C40066" w:rsidP="00C40066">
            <w:pPr>
              <w:rPr>
                <w:rFonts w:asciiTheme="minorEastAsia" w:hAnsiTheme="minorEastAsia"/>
                <w:sz w:val="24"/>
              </w:rPr>
            </w:pPr>
          </w:p>
          <w:p w:rsidR="00C40066" w:rsidRPr="00CE629F" w:rsidRDefault="00C40066" w:rsidP="00C40066">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の性能（発電機容量、周波数制御・需給バランス調整機能に必要な信号を送受信する機能）を証明する書類の添付が必要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p w:rsidR="00C40066" w:rsidRDefault="00C40066" w:rsidP="00C40066">
            <w:pPr>
              <w:rPr>
                <w:rFonts w:asciiTheme="minorEastAsia" w:hAnsiTheme="minorEastAsia"/>
                <w:sz w:val="24"/>
                <w:szCs w:val="24"/>
              </w:rPr>
            </w:pPr>
          </w:p>
          <w:p w:rsidR="00C40066" w:rsidRPr="00C40066" w:rsidRDefault="00C40066" w:rsidP="00D97630">
            <w:pPr>
              <w:rPr>
                <w:rFonts w:asciiTheme="minorEastAsia" w:hAnsiTheme="minorEastAsia"/>
                <w:sz w:val="24"/>
              </w:rPr>
            </w:pPr>
          </w:p>
        </w:tc>
      </w:tr>
    </w:tbl>
    <w:p w:rsidR="00C40066" w:rsidRPr="00CE629F" w:rsidRDefault="00C40066" w:rsidP="00C40066">
      <w:pPr>
        <w:jc w:val="center"/>
        <w:rPr>
          <w:rFonts w:asciiTheme="minorEastAsia" w:hAnsiTheme="minorEastAsia"/>
          <w:sz w:val="24"/>
        </w:rPr>
      </w:pPr>
    </w:p>
    <w:p w:rsidR="00C40066" w:rsidRPr="00C40066" w:rsidRDefault="00C40066" w:rsidP="009109BD">
      <w:pPr>
        <w:rPr>
          <w:rFonts w:asciiTheme="minorEastAsia" w:hAnsiTheme="minorEastAsia"/>
          <w:sz w:val="24"/>
        </w:rPr>
      </w:pPr>
    </w:p>
    <w:p w:rsidR="009109BD" w:rsidRPr="00CE629F" w:rsidRDefault="009109BD" w:rsidP="009109BD">
      <w:pPr>
        <w:jc w:val="right"/>
        <w:rPr>
          <w:rFonts w:asciiTheme="minorEastAsia" w:hAnsiTheme="minorEastAsia"/>
          <w:sz w:val="24"/>
        </w:rPr>
      </w:pPr>
      <w:r w:rsidRPr="00CE629F">
        <w:rPr>
          <w:rFonts w:asciiTheme="minorEastAsia" w:hAnsiTheme="minorEastAsia" w:hint="eastAsia"/>
          <w:sz w:val="24"/>
        </w:rPr>
        <w:t xml:space="preserve">　　　　　　　　　　　　　　　　　　　　　　　　　　　　　　　　　　　　　　　　　　　　　　　　　　　　　　　　　　</w:t>
      </w:r>
    </w:p>
    <w:p w:rsidR="009109BD" w:rsidRPr="00CE629F" w:rsidRDefault="009109BD" w:rsidP="009109BD">
      <w:pPr>
        <w:jc w:val="right"/>
        <w:rPr>
          <w:rFonts w:asciiTheme="minorEastAsia" w:hAnsiTheme="minorEastAsia"/>
          <w:sz w:val="24"/>
        </w:rPr>
      </w:pPr>
    </w:p>
    <w:p w:rsidR="009109BD" w:rsidRDefault="009109BD">
      <w:pPr>
        <w:rPr>
          <w:rFonts w:asciiTheme="minorEastAsia" w:hAnsiTheme="minorEastAsia"/>
          <w:sz w:val="24"/>
          <w:szCs w:val="24"/>
        </w:rPr>
      </w:pPr>
    </w:p>
    <w:p w:rsidR="009109BD" w:rsidRDefault="009109BD">
      <w:pPr>
        <w:widowControl/>
        <w:jc w:val="left"/>
        <w:rPr>
          <w:rFonts w:asciiTheme="minorEastAsia" w:hAnsiTheme="minorEastAsia"/>
          <w:sz w:val="24"/>
          <w:szCs w:val="24"/>
        </w:rPr>
      </w:pPr>
      <w:r>
        <w:rPr>
          <w:rFonts w:asciiTheme="minorEastAsia" w:hAnsiTheme="minorEastAsia"/>
          <w:sz w:val="24"/>
          <w:szCs w:val="24"/>
        </w:rPr>
        <w:br w:type="page"/>
      </w:r>
    </w:p>
    <w:p w:rsidR="00C40066" w:rsidRPr="00CE629F" w:rsidRDefault="00F817C8" w:rsidP="00C40066">
      <w:pPr>
        <w:rPr>
          <w:rFonts w:asciiTheme="minorEastAsia" w:hAnsiTheme="minorEastAsia"/>
          <w:sz w:val="24"/>
        </w:rPr>
      </w:pPr>
      <w:r>
        <w:rPr>
          <w:rFonts w:asciiTheme="minorEastAsia" w:hAnsiTheme="minorEastAsia" w:hint="eastAsia"/>
          <w:sz w:val="24"/>
        </w:rPr>
        <w:lastRenderedPageBreak/>
        <w:t>（様式３－３</w:t>
      </w:r>
      <w:r w:rsidR="00C40066" w:rsidRPr="00CE629F">
        <w:rPr>
          <w:rFonts w:asciiTheme="minorEastAsia" w:hAnsiTheme="minorEastAsia" w:hint="eastAsia"/>
          <w:sz w:val="24"/>
        </w:rPr>
        <w:t>）</w:t>
      </w:r>
    </w:p>
    <w:tbl>
      <w:tblPr>
        <w:tblStyle w:val="a8"/>
        <w:tblW w:w="0" w:type="auto"/>
        <w:tblLook w:val="04A0" w:firstRow="1" w:lastRow="0" w:firstColumn="1" w:lastColumn="0" w:noHBand="0" w:noVBand="1"/>
      </w:tblPr>
      <w:tblGrid>
        <w:gridCol w:w="9268"/>
      </w:tblGrid>
      <w:tr w:rsidR="00C40066" w:rsidTr="004B1AF0">
        <w:trPr>
          <w:trHeight w:val="12818"/>
        </w:trPr>
        <w:tc>
          <w:tcPr>
            <w:tcW w:w="9268" w:type="dxa"/>
          </w:tcPr>
          <w:p w:rsidR="00C40066" w:rsidRPr="00F817C8" w:rsidRDefault="00C40066" w:rsidP="00D97630">
            <w:pPr>
              <w:jc w:val="center"/>
              <w:rPr>
                <w:rFonts w:asciiTheme="minorEastAsia" w:hAnsiTheme="minorEastAsia"/>
                <w:sz w:val="24"/>
              </w:rPr>
            </w:pPr>
          </w:p>
          <w:p w:rsidR="00C40066" w:rsidRPr="00CE629F" w:rsidRDefault="00C40066" w:rsidP="00D97630">
            <w:pPr>
              <w:jc w:val="center"/>
              <w:rPr>
                <w:rFonts w:asciiTheme="minorEastAsia" w:hAnsiTheme="minorEastAsia"/>
                <w:sz w:val="24"/>
              </w:rPr>
            </w:pPr>
            <w:r w:rsidRPr="00CE629F">
              <w:rPr>
                <w:rFonts w:asciiTheme="minorEastAsia" w:hAnsiTheme="minorEastAsia" w:hint="eastAsia"/>
                <w:sz w:val="24"/>
              </w:rPr>
              <w:t>電源等の仕様（</w:t>
            </w:r>
            <w:r w:rsidR="00F817C8">
              <w:rPr>
                <w:rFonts w:asciiTheme="minorEastAsia" w:hAnsiTheme="minorEastAsia" w:hint="eastAsia"/>
                <w:sz w:val="24"/>
              </w:rPr>
              <w:t>負荷設備を活用してピーク調整力の提供を行う場合</w:t>
            </w:r>
            <w:r w:rsidRPr="00CE629F">
              <w:rPr>
                <w:rFonts w:asciiTheme="minorEastAsia" w:hAnsiTheme="minorEastAsia" w:hint="eastAsia"/>
                <w:sz w:val="24"/>
              </w:rPr>
              <w:t>）</w:t>
            </w:r>
          </w:p>
          <w:p w:rsidR="00C40066" w:rsidRDefault="00C40066" w:rsidP="00D97630">
            <w:pPr>
              <w:rPr>
                <w:rFonts w:asciiTheme="minorEastAsia" w:hAnsiTheme="minorEastAsia"/>
                <w:sz w:val="24"/>
              </w:rPr>
            </w:pPr>
          </w:p>
          <w:p w:rsidR="00F817C8" w:rsidRPr="008D39D2" w:rsidRDefault="00F817C8" w:rsidP="00D97630">
            <w:pPr>
              <w:rPr>
                <w:rFonts w:asciiTheme="minorEastAsia" w:hAnsiTheme="minorEastAsia"/>
                <w:sz w:val="24"/>
              </w:rPr>
            </w:pPr>
            <w:r>
              <w:rPr>
                <w:rFonts w:asciiTheme="minorEastAsia" w:hAnsiTheme="minorEastAsia" w:hint="eastAsia"/>
                <w:sz w:val="24"/>
              </w:rPr>
              <w:t>１　アグリゲータの</w:t>
            </w:r>
            <w:r w:rsidRPr="008D39D2">
              <w:rPr>
                <w:rFonts w:asciiTheme="minorEastAsia" w:hAnsiTheme="minorEastAsia" w:hint="eastAsia"/>
                <w:sz w:val="24"/>
              </w:rPr>
              <w:t>住所</w:t>
            </w:r>
          </w:p>
          <w:p w:rsidR="00F817C8" w:rsidRPr="008D39D2" w:rsidRDefault="00F817C8" w:rsidP="00F817C8">
            <w:pPr>
              <w:rPr>
                <w:rFonts w:asciiTheme="minorEastAsia" w:hAnsiTheme="minorEastAsia"/>
                <w:sz w:val="24"/>
              </w:rPr>
            </w:pPr>
            <w:r w:rsidRPr="008D39D2">
              <w:rPr>
                <w:rFonts w:asciiTheme="minorEastAsia" w:hAnsiTheme="minorEastAsia" w:hint="eastAsia"/>
                <w:sz w:val="24"/>
              </w:rPr>
              <w:t>（１）住所</w:t>
            </w:r>
            <w:r w:rsidRPr="008D39D2">
              <w:rPr>
                <w:rFonts w:asciiTheme="minorEastAsia" w:hAnsiTheme="minorEastAsia" w:hint="eastAsia"/>
                <w:sz w:val="24"/>
              </w:rPr>
              <w:tab/>
              <w:t xml:space="preserve">　　　●●県●●市●●町●●番●　　　　　　　　　　　　　　　　　　　　　　　　　</w:t>
            </w:r>
          </w:p>
          <w:p w:rsidR="00F817C8" w:rsidRPr="008D39D2" w:rsidRDefault="00F817C8" w:rsidP="00F817C8">
            <w:pPr>
              <w:rPr>
                <w:rFonts w:asciiTheme="minorEastAsia" w:hAnsiTheme="minorEastAsia"/>
                <w:sz w:val="24"/>
              </w:rPr>
            </w:pPr>
            <w:r w:rsidRPr="008D39D2">
              <w:rPr>
                <w:rFonts w:asciiTheme="minorEastAsia" w:hAnsiTheme="minorEastAsia" w:hint="eastAsia"/>
                <w:sz w:val="24"/>
              </w:rPr>
              <w:t>（２）名称　　　　　●●</w:t>
            </w:r>
          </w:p>
          <w:p w:rsidR="00F817C8" w:rsidRPr="008D39D2" w:rsidRDefault="00F817C8" w:rsidP="00D97630">
            <w:pPr>
              <w:rPr>
                <w:rFonts w:asciiTheme="minorEastAsia" w:hAnsiTheme="minorEastAsia"/>
                <w:sz w:val="24"/>
              </w:rPr>
            </w:pPr>
          </w:p>
          <w:p w:rsidR="00C40066" w:rsidRPr="008D39D2" w:rsidRDefault="00F817C8" w:rsidP="00D97630">
            <w:pPr>
              <w:rPr>
                <w:rFonts w:asciiTheme="minorEastAsia" w:hAnsiTheme="minorEastAsia"/>
                <w:sz w:val="24"/>
              </w:rPr>
            </w:pPr>
            <w:r w:rsidRPr="008D39D2">
              <w:rPr>
                <w:rFonts w:asciiTheme="minorEastAsia" w:hAnsiTheme="minorEastAsia" w:hint="eastAsia"/>
                <w:sz w:val="24"/>
              </w:rPr>
              <w:t>２</w:t>
            </w:r>
            <w:r w:rsidR="00C40066" w:rsidRPr="008D39D2">
              <w:rPr>
                <w:rFonts w:asciiTheme="minorEastAsia" w:hAnsiTheme="minorEastAsia" w:hint="eastAsia"/>
                <w:sz w:val="24"/>
              </w:rPr>
              <w:t xml:space="preserve">　</w:t>
            </w:r>
            <w:r w:rsidRPr="008D39D2">
              <w:rPr>
                <w:rFonts w:asciiTheme="minorEastAsia" w:hAnsiTheme="minorEastAsia" w:hint="eastAsia"/>
                <w:sz w:val="24"/>
              </w:rPr>
              <w:t>一般送配電事業者以外に需要抑制により生じる供給力を提供するか否か</w:t>
            </w:r>
          </w:p>
          <w:p w:rsidR="00C40066" w:rsidRPr="008D39D2" w:rsidRDefault="00F817C8" w:rsidP="00F817C8">
            <w:pPr>
              <w:ind w:firstLineChars="100" w:firstLine="240"/>
              <w:rPr>
                <w:rFonts w:asciiTheme="minorEastAsia" w:hAnsiTheme="minorEastAsia"/>
                <w:sz w:val="24"/>
              </w:rPr>
            </w:pPr>
            <w:r w:rsidRPr="008D39D2">
              <w:rPr>
                <w:rFonts w:asciiTheme="minorEastAsia" w:hAnsiTheme="minorEastAsia" w:hint="eastAsia"/>
                <w:sz w:val="24"/>
              </w:rPr>
              <w:t>・本要綱にもとづく一般送配電事業者への提供のみを実施する</w:t>
            </w:r>
            <w:r w:rsidR="00C40066" w:rsidRPr="008D39D2">
              <w:rPr>
                <w:rFonts w:asciiTheme="minorEastAsia" w:hAnsiTheme="minorEastAsia" w:hint="eastAsia"/>
                <w:sz w:val="24"/>
              </w:rPr>
              <w:t xml:space="preserve">　　　　　　　　　　　　　　　　　　　　　　　　　</w:t>
            </w:r>
          </w:p>
          <w:p w:rsidR="00C40066" w:rsidRPr="00CE629F" w:rsidRDefault="00F817C8" w:rsidP="00F817C8">
            <w:pPr>
              <w:ind w:firstLineChars="100" w:firstLine="240"/>
              <w:rPr>
                <w:rFonts w:asciiTheme="minorEastAsia" w:hAnsiTheme="minorEastAsia"/>
                <w:sz w:val="24"/>
              </w:rPr>
            </w:pPr>
            <w:r w:rsidRPr="008D39D2">
              <w:rPr>
                <w:rFonts w:asciiTheme="minorEastAsia" w:hAnsiTheme="minorEastAsia" w:hint="eastAsia"/>
                <w:sz w:val="24"/>
              </w:rPr>
              <w:t>・一般送配電事業者以外の小売電気事業者</w:t>
            </w:r>
            <w:r>
              <w:rPr>
                <w:rFonts w:asciiTheme="minorEastAsia" w:hAnsiTheme="minorEastAsia" w:hint="eastAsia"/>
                <w:sz w:val="24"/>
              </w:rPr>
              <w:t>へも提供する</w:t>
            </w:r>
          </w:p>
          <w:p w:rsidR="00C40066" w:rsidRDefault="004B1AF0" w:rsidP="00D97630">
            <w:pPr>
              <w:rPr>
                <w:rFonts w:asciiTheme="minorEastAsia" w:hAnsiTheme="minorEastAsia"/>
                <w:sz w:val="24"/>
              </w:rPr>
            </w:pPr>
            <w:r>
              <w:rPr>
                <w:rFonts w:asciiTheme="minorEastAsia" w:hAnsiTheme="minorEastAsia" w:hint="eastAsia"/>
                <w:sz w:val="24"/>
              </w:rPr>
              <w:t xml:space="preserve">　</w:t>
            </w:r>
            <w:r w:rsidRPr="004B1AF0">
              <w:rPr>
                <w:rFonts w:asciiTheme="minorEastAsia" w:hAnsiTheme="minorEastAsia" w:hint="eastAsia"/>
                <w:sz w:val="24"/>
              </w:rPr>
              <w:t>（該当するものを○で囲んでください。）</w:t>
            </w:r>
          </w:p>
          <w:p w:rsidR="004B1AF0" w:rsidRPr="00CE629F" w:rsidRDefault="004B1AF0" w:rsidP="00D97630">
            <w:pPr>
              <w:rPr>
                <w:rFonts w:asciiTheme="minorEastAsia" w:hAnsiTheme="minorEastAsia"/>
                <w:sz w:val="24"/>
              </w:rPr>
            </w:pPr>
          </w:p>
          <w:p w:rsidR="00C40066" w:rsidRPr="00CE629F" w:rsidRDefault="00F817C8" w:rsidP="00F817C8">
            <w:pPr>
              <w:rPr>
                <w:rFonts w:asciiTheme="minorEastAsia" w:hAnsiTheme="minorEastAsia"/>
                <w:sz w:val="24"/>
              </w:rPr>
            </w:pPr>
            <w:r>
              <w:rPr>
                <w:rFonts w:asciiTheme="minorEastAsia" w:hAnsiTheme="minorEastAsia" w:hint="eastAsia"/>
                <w:sz w:val="24"/>
              </w:rPr>
              <w:t>３</w:t>
            </w:r>
            <w:r w:rsidR="00C40066" w:rsidRPr="00CE629F">
              <w:rPr>
                <w:rFonts w:asciiTheme="minorEastAsia" w:hAnsiTheme="minorEastAsia" w:hint="eastAsia"/>
                <w:sz w:val="24"/>
              </w:rPr>
              <w:t xml:space="preserve">　</w:t>
            </w:r>
            <w:r>
              <w:rPr>
                <w:rFonts w:asciiTheme="minorEastAsia" w:hAnsiTheme="minorEastAsia" w:hint="eastAsia"/>
                <w:sz w:val="24"/>
              </w:rPr>
              <w:t>アグリゲータが集約する需要家等の一覧</w:t>
            </w:r>
          </w:p>
          <w:tbl>
            <w:tblPr>
              <w:tblStyle w:val="a8"/>
              <w:tblW w:w="0" w:type="auto"/>
              <w:tblLook w:val="04A0" w:firstRow="1" w:lastRow="0" w:firstColumn="1" w:lastColumn="0" w:noHBand="0" w:noVBand="1"/>
            </w:tblPr>
            <w:tblGrid>
              <w:gridCol w:w="1129"/>
              <w:gridCol w:w="1985"/>
              <w:gridCol w:w="5923"/>
            </w:tblGrid>
            <w:tr w:rsidR="00F817C8" w:rsidTr="00D97630">
              <w:tc>
                <w:tcPr>
                  <w:tcW w:w="1129" w:type="dxa"/>
                </w:tcPr>
                <w:p w:rsidR="00F817C8" w:rsidRPr="00F817C8" w:rsidRDefault="00F817C8" w:rsidP="00F817C8">
                  <w:pPr>
                    <w:jc w:val="center"/>
                    <w:rPr>
                      <w:rFonts w:asciiTheme="minorEastAsia" w:hAnsiTheme="minorEastAsia"/>
                      <w:sz w:val="16"/>
                      <w:szCs w:val="16"/>
                    </w:rPr>
                  </w:pPr>
                  <w:r w:rsidRPr="00F817C8">
                    <w:rPr>
                      <w:rFonts w:asciiTheme="minorEastAsia" w:hAnsiTheme="minorEastAsia" w:hint="eastAsia"/>
                      <w:sz w:val="16"/>
                      <w:szCs w:val="16"/>
                    </w:rPr>
                    <w:t>電源等名称</w:t>
                  </w:r>
                </w:p>
              </w:tc>
              <w:tc>
                <w:tcPr>
                  <w:tcW w:w="1985" w:type="dxa"/>
                </w:tcPr>
                <w:p w:rsidR="00F817C8" w:rsidRPr="00F817C8" w:rsidRDefault="00F817C8" w:rsidP="00F817C8">
                  <w:pPr>
                    <w:jc w:val="center"/>
                    <w:rPr>
                      <w:rFonts w:asciiTheme="minorEastAsia" w:hAnsiTheme="minorEastAsia"/>
                      <w:sz w:val="16"/>
                      <w:szCs w:val="16"/>
                    </w:rPr>
                  </w:pPr>
                  <w:r>
                    <w:rPr>
                      <w:rFonts w:asciiTheme="minorEastAsia" w:hAnsiTheme="minorEastAsia" w:hint="eastAsia"/>
                      <w:sz w:val="16"/>
                      <w:szCs w:val="16"/>
                    </w:rPr>
                    <w:t>項　目</w:t>
                  </w:r>
                </w:p>
              </w:tc>
              <w:tc>
                <w:tcPr>
                  <w:tcW w:w="5923" w:type="dxa"/>
                </w:tcPr>
                <w:p w:rsidR="00F817C8" w:rsidRPr="00F817C8" w:rsidRDefault="00F817C8" w:rsidP="00F817C8">
                  <w:pPr>
                    <w:jc w:val="center"/>
                    <w:rPr>
                      <w:rFonts w:asciiTheme="minorEastAsia" w:hAnsiTheme="minorEastAsia"/>
                      <w:sz w:val="16"/>
                      <w:szCs w:val="16"/>
                    </w:rPr>
                  </w:pPr>
                  <w:r>
                    <w:rPr>
                      <w:rFonts w:asciiTheme="minorEastAsia" w:hAnsiTheme="minorEastAsia" w:hint="eastAsia"/>
                      <w:sz w:val="16"/>
                      <w:szCs w:val="16"/>
                    </w:rPr>
                    <w:t>内　容</w:t>
                  </w:r>
                </w:p>
              </w:tc>
            </w:tr>
            <w:tr w:rsidR="00F817C8" w:rsidTr="00D97630">
              <w:tc>
                <w:tcPr>
                  <w:tcW w:w="1129" w:type="dxa"/>
                  <w:vMerge w:val="restart"/>
                </w:tcPr>
                <w:p w:rsidR="00F817C8" w:rsidRPr="00F817C8" w:rsidRDefault="004B1AF0" w:rsidP="00D97630">
                  <w:pPr>
                    <w:rPr>
                      <w:rFonts w:asciiTheme="minorEastAsia" w:hAnsiTheme="minorEastAsia"/>
                      <w:sz w:val="16"/>
                      <w:szCs w:val="16"/>
                    </w:rPr>
                  </w:pPr>
                  <w:proofErr w:type="spellStart"/>
                  <w:r w:rsidRPr="004B1AF0">
                    <w:rPr>
                      <w:rFonts w:asciiTheme="minorEastAsia" w:hAnsiTheme="minorEastAsia"/>
                      <w:sz w:val="16"/>
                      <w:szCs w:val="16"/>
                    </w:rPr>
                    <w:t>Aaa</w:t>
                  </w:r>
                  <w:proofErr w:type="spellEnd"/>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F817C8" w:rsidRPr="00F817C8" w:rsidRDefault="00F817C8"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契約・責任者</w:t>
                  </w:r>
                </w:p>
              </w:tc>
              <w:tc>
                <w:tcPr>
                  <w:tcW w:w="5923" w:type="dxa"/>
                </w:tcPr>
                <w:p w:rsidR="00F817C8" w:rsidRPr="00F817C8" w:rsidRDefault="00F817C8"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供給電力</w:t>
                  </w:r>
                  <w:r w:rsidR="004B1AF0">
                    <w:rPr>
                      <w:rFonts w:asciiTheme="minorEastAsia" w:hAnsiTheme="minorEastAsia" w:hint="eastAsia"/>
                      <w:sz w:val="16"/>
                      <w:szCs w:val="16"/>
                    </w:rPr>
                    <w:t>［kW］</w:t>
                  </w:r>
                </w:p>
              </w:tc>
              <w:tc>
                <w:tcPr>
                  <w:tcW w:w="5923" w:type="dxa"/>
                </w:tcPr>
                <w:p w:rsidR="00F817C8" w:rsidRPr="00F817C8" w:rsidRDefault="00F817C8"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Default="004B1AF0" w:rsidP="00D97630">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4B1AF0" w:rsidRPr="00F817C8" w:rsidRDefault="004B1AF0"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F817C8" w:rsidRPr="00F817C8" w:rsidRDefault="00F817C8"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F817C8">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F817C8" w:rsidRPr="00F817C8" w:rsidRDefault="00F817C8" w:rsidP="00D97630">
                  <w:pPr>
                    <w:rPr>
                      <w:rFonts w:asciiTheme="minorEastAsia" w:hAnsiTheme="minorEastAsia"/>
                      <w:sz w:val="16"/>
                      <w:szCs w:val="16"/>
                    </w:rPr>
                  </w:pPr>
                </w:p>
              </w:tc>
            </w:tr>
            <w:tr w:rsidR="00F817C8" w:rsidTr="00D97630">
              <w:tc>
                <w:tcPr>
                  <w:tcW w:w="1129" w:type="dxa"/>
                  <w:vMerge/>
                </w:tcPr>
                <w:p w:rsidR="00F817C8" w:rsidRPr="00F817C8" w:rsidRDefault="00F817C8" w:rsidP="00D97630">
                  <w:pPr>
                    <w:rPr>
                      <w:rFonts w:asciiTheme="minorEastAsia" w:hAnsiTheme="minorEastAsia"/>
                      <w:sz w:val="16"/>
                      <w:szCs w:val="16"/>
                    </w:rPr>
                  </w:pPr>
                </w:p>
              </w:tc>
              <w:tc>
                <w:tcPr>
                  <w:tcW w:w="1985" w:type="dxa"/>
                </w:tcPr>
                <w:p w:rsidR="00F817C8" w:rsidRPr="00F817C8" w:rsidRDefault="00F817C8" w:rsidP="00D97630">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F817C8" w:rsidRPr="004B1AF0" w:rsidRDefault="00F817C8" w:rsidP="00D97630">
                  <w:pPr>
                    <w:rPr>
                      <w:rFonts w:asciiTheme="minorEastAsia" w:hAnsiTheme="minorEastAsia"/>
                      <w:sz w:val="16"/>
                      <w:szCs w:val="16"/>
                    </w:rPr>
                  </w:pPr>
                </w:p>
              </w:tc>
            </w:tr>
            <w:tr w:rsidR="004B1AF0" w:rsidTr="00D97630">
              <w:tc>
                <w:tcPr>
                  <w:tcW w:w="1129" w:type="dxa"/>
                  <w:vMerge w:val="restart"/>
                </w:tcPr>
                <w:p w:rsidR="004B1AF0" w:rsidRPr="00F817C8" w:rsidRDefault="004B1AF0" w:rsidP="00D97630">
                  <w:pPr>
                    <w:rPr>
                      <w:rFonts w:asciiTheme="minorEastAsia" w:hAnsiTheme="minorEastAsia"/>
                      <w:sz w:val="16"/>
                      <w:szCs w:val="16"/>
                    </w:rPr>
                  </w:pPr>
                  <w:proofErr w:type="spellStart"/>
                  <w:r w:rsidRPr="004B1AF0">
                    <w:rPr>
                      <w:rFonts w:asciiTheme="minorEastAsia" w:hAnsiTheme="minorEastAsia"/>
                      <w:sz w:val="16"/>
                      <w:szCs w:val="16"/>
                    </w:rPr>
                    <w:t>Bbb</w:t>
                  </w:r>
                  <w:proofErr w:type="spellEnd"/>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契約・責任者</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Default="004B1AF0" w:rsidP="00D97630">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4B1AF0" w:rsidRPr="00F817C8" w:rsidRDefault="004B1AF0" w:rsidP="00D97630">
                  <w:pPr>
                    <w:rPr>
                      <w:rFonts w:asciiTheme="minorEastAsia" w:hAnsiTheme="minorEastAsia"/>
                      <w:sz w:val="16"/>
                      <w:szCs w:val="16"/>
                    </w:rPr>
                  </w:pPr>
                </w:p>
              </w:tc>
            </w:tr>
            <w:tr w:rsidR="004B1AF0" w:rsidTr="00D97630">
              <w:tc>
                <w:tcPr>
                  <w:tcW w:w="1129" w:type="dxa"/>
                  <w:vMerge/>
                </w:tcPr>
                <w:p w:rsidR="004B1AF0" w:rsidRPr="00F817C8" w:rsidRDefault="004B1AF0" w:rsidP="00D97630">
                  <w:pPr>
                    <w:rPr>
                      <w:rFonts w:asciiTheme="minorEastAsia" w:hAnsiTheme="minorEastAsia"/>
                      <w:sz w:val="16"/>
                      <w:szCs w:val="16"/>
                    </w:rPr>
                  </w:pPr>
                </w:p>
              </w:tc>
              <w:tc>
                <w:tcPr>
                  <w:tcW w:w="1985" w:type="dxa"/>
                </w:tcPr>
                <w:p w:rsidR="004B1AF0" w:rsidRPr="00F817C8" w:rsidRDefault="004B1AF0" w:rsidP="00D97630">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4B1AF0" w:rsidRPr="007A7087" w:rsidRDefault="004B1AF0" w:rsidP="00D97630">
                  <w:pPr>
                    <w:rPr>
                      <w:rFonts w:hAnsi="ＭＳ 明朝"/>
                      <w:sz w:val="16"/>
                      <w:szCs w:val="16"/>
                    </w:rPr>
                  </w:pPr>
                </w:p>
              </w:tc>
            </w:tr>
          </w:tbl>
          <w:p w:rsidR="004B1AF0" w:rsidRPr="004B1AF0" w:rsidRDefault="00C40066" w:rsidP="004B1AF0">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の性能（発電機容量、周波数制御・需給バランス調整機能に必要な信号を送受信する機能）を証明する書類の添付が必要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tc>
      </w:tr>
    </w:tbl>
    <w:p w:rsidR="00F817C8" w:rsidRDefault="00F817C8">
      <w:pPr>
        <w:widowControl/>
        <w:jc w:val="left"/>
        <w:rPr>
          <w:rFonts w:asciiTheme="minorEastAsia" w:hAnsiTheme="minorEastAsia"/>
          <w:sz w:val="24"/>
        </w:rPr>
      </w:pPr>
      <w:r>
        <w:rPr>
          <w:rFonts w:asciiTheme="minorEastAsia" w:hAnsiTheme="minorEastAsia"/>
          <w:sz w:val="24"/>
        </w:rPr>
        <w:br w:type="page"/>
      </w:r>
    </w:p>
    <w:p w:rsidR="0050002F" w:rsidRDefault="0050002F" w:rsidP="009109BD">
      <w:pPr>
        <w:rPr>
          <w:rFonts w:asciiTheme="minorEastAsia" w:hAnsiTheme="minorEastAsia"/>
          <w:sz w:val="24"/>
        </w:rPr>
        <w:sectPr w:rsidR="0050002F" w:rsidSect="00030E78">
          <w:pgSz w:w="11906" w:h="16838" w:code="9"/>
          <w:pgMar w:top="1418" w:right="1418" w:bottom="1134" w:left="1418" w:header="851" w:footer="567" w:gutter="0"/>
          <w:pgNumType w:start="1"/>
          <w:cols w:space="425"/>
          <w:docGrid w:type="lines" w:linePitch="350"/>
        </w:sectPr>
      </w:pPr>
    </w:p>
    <w:p w:rsidR="009109BD" w:rsidRPr="00CE629F" w:rsidRDefault="009109BD" w:rsidP="009109BD">
      <w:pPr>
        <w:rPr>
          <w:rFonts w:asciiTheme="minorEastAsia" w:hAnsiTheme="minorEastAsia"/>
          <w:sz w:val="24"/>
        </w:rPr>
      </w:pPr>
      <w:r w:rsidRPr="00CE629F">
        <w:rPr>
          <w:rFonts w:asciiTheme="minorEastAsia" w:hAnsiTheme="minorEastAsia" w:hint="eastAsia"/>
          <w:sz w:val="24"/>
        </w:rPr>
        <w:lastRenderedPageBreak/>
        <w:t>（様式４）</w:t>
      </w:r>
    </w:p>
    <w:tbl>
      <w:tblPr>
        <w:tblStyle w:val="a8"/>
        <w:tblW w:w="0" w:type="auto"/>
        <w:tblLook w:val="04A0" w:firstRow="1" w:lastRow="0" w:firstColumn="1" w:lastColumn="0" w:noHBand="0" w:noVBand="1"/>
      </w:tblPr>
      <w:tblGrid>
        <w:gridCol w:w="14200"/>
      </w:tblGrid>
      <w:tr w:rsidR="0050002F" w:rsidTr="0050002F">
        <w:tc>
          <w:tcPr>
            <w:tcW w:w="14200" w:type="dxa"/>
          </w:tcPr>
          <w:p w:rsidR="0050002F" w:rsidRDefault="0050002F" w:rsidP="009109BD">
            <w:pPr>
              <w:rPr>
                <w:rFonts w:asciiTheme="minorEastAsia" w:hAnsiTheme="minorEastAsia"/>
                <w:sz w:val="24"/>
              </w:rPr>
            </w:pPr>
          </w:p>
          <w:p w:rsidR="0050002F" w:rsidRPr="0050002F" w:rsidRDefault="00847054" w:rsidP="0050002F">
            <w:pPr>
              <w:rPr>
                <w:rFonts w:asciiTheme="minorEastAsia" w:hAnsiTheme="minorEastAsia"/>
                <w:sz w:val="24"/>
              </w:rPr>
            </w:pPr>
            <w:r w:rsidRPr="00CE629F">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50002F" w:rsidRPr="00644A51" w:rsidTr="0050002F">
              <w:trPr>
                <w:trHeight w:val="729"/>
              </w:trPr>
              <w:tc>
                <w:tcPr>
                  <w:tcW w:w="1227"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定格出力</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227"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OP運転時</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最大出力</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701" w:type="dxa"/>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GF調定率</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w:t>
                  </w:r>
                </w:p>
              </w:tc>
              <w:tc>
                <w:tcPr>
                  <w:tcW w:w="1559" w:type="dxa"/>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AFC幅</w:t>
                  </w:r>
                  <w:r w:rsidRPr="0050002F">
                    <w:rPr>
                      <w:rFonts w:ascii="ＭＳ 明朝" w:eastAsia="ＭＳ 明朝" w:hAnsi="ＭＳ 明朝" w:cs="Times New Roman" w:hint="eastAsia"/>
                      <w:sz w:val="20"/>
                      <w:szCs w:val="20"/>
                      <w:vertAlign w:val="superscript"/>
                    </w:rPr>
                    <w:t>※1</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665"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OTM</w:t>
                  </w:r>
                </w:p>
                <w:p w:rsidR="0050002F" w:rsidRPr="0050002F" w:rsidRDefault="0050002F" w:rsidP="00D97630">
                  <w:pPr>
                    <w:spacing w:line="220" w:lineRule="exact"/>
                    <w:jc w:val="center"/>
                    <w:rPr>
                      <w:rFonts w:ascii="ＭＳ 明朝" w:eastAsia="ＭＳ 明朝" w:hAnsi="ＭＳ 明朝" w:cs="Times New Roman"/>
                      <w:sz w:val="20"/>
                      <w:szCs w:val="20"/>
                      <w:vertAlign w:val="superscript"/>
                    </w:rPr>
                  </w:pPr>
                  <w:r w:rsidRPr="0050002F">
                    <w:rPr>
                      <w:rFonts w:ascii="ＭＳ 明朝" w:eastAsia="ＭＳ 明朝" w:hAnsi="ＭＳ 明朝" w:cs="Times New Roman" w:hint="eastAsia"/>
                      <w:sz w:val="20"/>
                      <w:szCs w:val="20"/>
                    </w:rPr>
                    <w:t>変化速度</w:t>
                  </w:r>
                  <w:r w:rsidRPr="0050002F">
                    <w:rPr>
                      <w:rFonts w:ascii="ＭＳ 明朝" w:eastAsia="ＭＳ 明朝" w:hAnsi="ＭＳ 明朝" w:cs="Times New Roman" w:hint="eastAsia"/>
                      <w:sz w:val="20"/>
                      <w:szCs w:val="20"/>
                      <w:vertAlign w:val="superscript"/>
                    </w:rPr>
                    <w:t>※2</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最低出力</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w:t>
                  </w:r>
                </w:p>
              </w:tc>
              <w:tc>
                <w:tcPr>
                  <w:tcW w:w="1665"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AFC運転可能</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出力帯切替</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所要時間</w:t>
                  </w:r>
                  <w:r w:rsidRPr="0050002F">
                    <w:rPr>
                      <w:rFonts w:ascii="ＭＳ 明朝" w:eastAsia="ＭＳ 明朝" w:hAnsi="ＭＳ 明朝" w:cs="Times New Roman" w:hint="eastAsia"/>
                      <w:sz w:val="20"/>
                      <w:szCs w:val="20"/>
                      <w:vertAlign w:val="superscript"/>
                    </w:rPr>
                    <w:t>※3</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緊急時</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変化速度</w:t>
                  </w:r>
                  <w:r w:rsidRPr="0050002F">
                    <w:rPr>
                      <w:rFonts w:ascii="ＭＳ 明朝" w:eastAsia="ＭＳ 明朝" w:hAnsi="ＭＳ 明朝" w:cs="Times New Roman" w:hint="eastAsia"/>
                      <w:sz w:val="20"/>
                      <w:szCs w:val="20"/>
                      <w:vertAlign w:val="superscript"/>
                    </w:rPr>
                    <w:t>※4</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r>
            <w:tr w:rsidR="0050002F" w:rsidRPr="00644A51" w:rsidTr="0050002F">
              <w:trPr>
                <w:trHeight w:val="727"/>
              </w:trPr>
              <w:tc>
                <w:tcPr>
                  <w:tcW w:w="1227"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50002F" w:rsidRPr="0050002F" w:rsidRDefault="0050002F" w:rsidP="00D97630">
                  <w:pPr>
                    <w:spacing w:line="220" w:lineRule="exact"/>
                    <w:rPr>
                      <w:rFonts w:ascii="ＭＳ 明朝" w:eastAsia="ＭＳ 明朝" w:hAnsi="ＭＳ 明朝" w:cs="Times New Roman"/>
                      <w:sz w:val="20"/>
                      <w:szCs w:val="20"/>
                    </w:rPr>
                  </w:pPr>
                </w:p>
              </w:tc>
              <w:tc>
                <w:tcPr>
                  <w:tcW w:w="1701" w:type="dxa"/>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GF幅</w:t>
                  </w:r>
                  <w:r w:rsidRPr="0050002F">
                    <w:rPr>
                      <w:rFonts w:ascii="ＭＳ 明朝" w:eastAsia="ＭＳ 明朝" w:hAnsi="ＭＳ 明朝" w:cs="Times New Roman" w:hint="eastAsia"/>
                      <w:sz w:val="20"/>
                      <w:szCs w:val="20"/>
                      <w:vertAlign w:val="superscript"/>
                    </w:rPr>
                    <w:t>※1</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sz w:val="20"/>
                      <w:szCs w:val="20"/>
                    </w:rPr>
                    <w:t>(MW)</w:t>
                  </w:r>
                </w:p>
              </w:tc>
              <w:tc>
                <w:tcPr>
                  <w:tcW w:w="1559" w:type="dxa"/>
                  <w:shd w:val="clear" w:color="auto" w:fill="auto"/>
                  <w:vAlign w:val="center"/>
                </w:tcPr>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AFC</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変化速度</w:t>
                  </w:r>
                </w:p>
                <w:p w:rsidR="0050002F" w:rsidRPr="0050002F" w:rsidRDefault="0050002F" w:rsidP="00D97630">
                  <w:pPr>
                    <w:spacing w:line="220" w:lineRule="exact"/>
                    <w:jc w:val="center"/>
                    <w:rPr>
                      <w:rFonts w:ascii="ＭＳ 明朝" w:eastAsia="ＭＳ 明朝" w:hAnsi="ＭＳ 明朝" w:cs="Times New Roman"/>
                      <w:sz w:val="20"/>
                      <w:szCs w:val="20"/>
                    </w:rPr>
                  </w:pPr>
                  <w:r w:rsidRPr="0050002F">
                    <w:rPr>
                      <w:rFonts w:ascii="ＭＳ 明朝" w:eastAsia="ＭＳ 明朝" w:hAnsi="ＭＳ 明朝" w:cs="Times New Roman" w:hint="eastAsia"/>
                      <w:sz w:val="20"/>
                      <w:szCs w:val="20"/>
                    </w:rPr>
                    <w:t>(MW/分)</w:t>
                  </w:r>
                </w:p>
              </w:tc>
              <w:tc>
                <w:tcPr>
                  <w:tcW w:w="1665"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50002F" w:rsidRPr="0050002F" w:rsidRDefault="0050002F" w:rsidP="00D97630">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50002F" w:rsidRPr="0050002F" w:rsidRDefault="0050002F" w:rsidP="00D97630">
                  <w:pPr>
                    <w:spacing w:line="220" w:lineRule="exact"/>
                    <w:jc w:val="left"/>
                    <w:rPr>
                      <w:rFonts w:ascii="ＭＳ 明朝" w:eastAsia="ＭＳ 明朝" w:hAnsi="ＭＳ 明朝" w:cs="Times New Roman"/>
                      <w:sz w:val="20"/>
                      <w:szCs w:val="20"/>
                    </w:rPr>
                  </w:pPr>
                </w:p>
              </w:tc>
            </w:tr>
            <w:tr w:rsidR="0050002F" w:rsidRPr="00644A51" w:rsidTr="0050002F">
              <w:trPr>
                <w:trHeight w:val="720"/>
              </w:trPr>
              <w:tc>
                <w:tcPr>
                  <w:tcW w:w="1227" w:type="dxa"/>
                  <w:vMerge w:val="restart"/>
                  <w:shd w:val="clear" w:color="auto" w:fill="auto"/>
                  <w:vAlign w:val="center"/>
                </w:tcPr>
                <w:p w:rsidR="0050002F" w:rsidRPr="008D39D2" w:rsidRDefault="0050002F" w:rsidP="00D97630">
                  <w:pPr>
                    <w:spacing w:line="220" w:lineRule="exact"/>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●発電所</w:t>
                  </w:r>
                </w:p>
                <w:p w:rsidR="0050002F" w:rsidRPr="008D39D2" w:rsidRDefault="0050002F" w:rsidP="00D97630">
                  <w:pPr>
                    <w:spacing w:line="220" w:lineRule="exact"/>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●号機</w:t>
                  </w:r>
                </w:p>
                <w:p w:rsidR="0050002F" w:rsidRPr="0050002F" w:rsidRDefault="0050002F" w:rsidP="00D97630">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227"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701" w:type="dxa"/>
                  <w:shd w:val="clear" w:color="auto" w:fill="auto"/>
                  <w:vAlign w:val="center"/>
                </w:tcPr>
                <w:p w:rsidR="0050002F" w:rsidRPr="008D39D2" w:rsidRDefault="0050002F" w:rsidP="00D97630">
                  <w:pPr>
                    <w:spacing w:line="220" w:lineRule="exact"/>
                    <w:jc w:val="center"/>
                    <w:rPr>
                      <w:rFonts w:asciiTheme="minorEastAsia" w:hAnsiTheme="minorEastAsia" w:cs="Times New Roman"/>
                      <w:sz w:val="20"/>
                      <w:szCs w:val="20"/>
                    </w:rPr>
                  </w:pPr>
                </w:p>
              </w:tc>
              <w:tc>
                <w:tcPr>
                  <w:tcW w:w="1559" w:type="dxa"/>
                  <w:shd w:val="clear" w:color="auto" w:fill="auto"/>
                  <w:vAlign w:val="center"/>
                </w:tcPr>
                <w:p w:rsidR="0050002F" w:rsidRPr="008D39D2" w:rsidRDefault="0050002F" w:rsidP="00D97630">
                  <w:pPr>
                    <w:spacing w:line="220" w:lineRule="exact"/>
                    <w:jc w:val="center"/>
                    <w:rPr>
                      <w:rFonts w:asciiTheme="minorEastAsia" w:hAnsiTheme="minorEastAsia" w:cs="Times New Roman"/>
                      <w:sz w:val="20"/>
                      <w:szCs w:val="20"/>
                    </w:rPr>
                  </w:pPr>
                </w:p>
              </w:tc>
              <w:tc>
                <w:tcPr>
                  <w:tcW w:w="1665"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665"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r>
            <w:tr w:rsidR="0050002F" w:rsidRPr="00644A51" w:rsidTr="0050002F">
              <w:trPr>
                <w:trHeight w:val="720"/>
              </w:trPr>
              <w:tc>
                <w:tcPr>
                  <w:tcW w:w="1227"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50002F" w:rsidRPr="008D39D2" w:rsidRDefault="0050002F" w:rsidP="00D97630">
                  <w:pPr>
                    <w:spacing w:line="220" w:lineRule="exact"/>
                    <w:jc w:val="center"/>
                    <w:rPr>
                      <w:rFonts w:asciiTheme="minorEastAsia" w:hAnsiTheme="minorEastAsia" w:cs="Times New Roman"/>
                      <w:spacing w:val="-20"/>
                      <w:sz w:val="20"/>
                      <w:szCs w:val="20"/>
                    </w:rPr>
                  </w:pPr>
                </w:p>
              </w:tc>
              <w:tc>
                <w:tcPr>
                  <w:tcW w:w="1559" w:type="dxa"/>
                  <w:shd w:val="clear" w:color="auto" w:fill="auto"/>
                  <w:vAlign w:val="center"/>
                </w:tcPr>
                <w:p w:rsidR="0050002F" w:rsidRPr="008D39D2" w:rsidRDefault="0050002F" w:rsidP="00D97630">
                  <w:pPr>
                    <w:spacing w:line="220" w:lineRule="exact"/>
                    <w:jc w:val="center"/>
                    <w:rPr>
                      <w:rFonts w:asciiTheme="minorEastAsia" w:hAnsiTheme="minorEastAsia" w:cs="Times New Roman"/>
                      <w:spacing w:val="-20"/>
                      <w:sz w:val="20"/>
                      <w:szCs w:val="20"/>
                    </w:rPr>
                  </w:pPr>
                </w:p>
              </w:tc>
              <w:tc>
                <w:tcPr>
                  <w:tcW w:w="1665"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50002F" w:rsidRPr="00644A51" w:rsidRDefault="0050002F" w:rsidP="00D97630">
                  <w:pPr>
                    <w:spacing w:line="220" w:lineRule="exact"/>
                    <w:jc w:val="center"/>
                    <w:rPr>
                      <w:rFonts w:ascii="Century" w:eastAsia="ＭＳ 明朝" w:hAnsi="ＭＳ 明朝" w:cs="Times New Roman"/>
                      <w:spacing w:val="-20"/>
                      <w:sz w:val="16"/>
                      <w:szCs w:val="16"/>
                    </w:rPr>
                  </w:pPr>
                </w:p>
              </w:tc>
            </w:tr>
          </w:tbl>
          <w:p w:rsidR="0050002F" w:rsidRPr="00644A51" w:rsidRDefault="0039191D" w:rsidP="0050002F">
            <w:pPr>
              <w:spacing w:line="264" w:lineRule="auto"/>
              <w:jc w:val="left"/>
              <w:rPr>
                <w:rFonts w:ascii="ＭＳ 明朝" w:eastAsia="ＭＳ 明朝" w:hAnsi="ＭＳ 明朝" w:cs="Times New Roman"/>
                <w:sz w:val="24"/>
                <w:szCs w:val="24"/>
              </w:rPr>
            </w:pPr>
            <w:r w:rsidRPr="0039191D">
              <w:rPr>
                <w:rFonts w:ascii="ＭＳ 明朝" w:eastAsia="ＭＳ 明朝" w:hAnsi="ＭＳ 明朝" w:cs="Times New Roman" w:hint="eastAsia"/>
                <w:sz w:val="24"/>
                <w:szCs w:val="24"/>
              </w:rPr>
              <w:t>※　周波数制御機能を具備していない場合は、ＧＦ</w:t>
            </w:r>
            <w:r w:rsidR="00157C50">
              <w:rPr>
                <w:rFonts w:ascii="ＭＳ 明朝" w:eastAsia="ＭＳ 明朝" w:hAnsi="ＭＳ 明朝" w:cs="Times New Roman" w:hint="eastAsia"/>
                <w:sz w:val="24"/>
                <w:szCs w:val="24"/>
              </w:rPr>
              <w:t>、</w:t>
            </w:r>
            <w:r w:rsidRPr="0039191D">
              <w:rPr>
                <w:rFonts w:ascii="ＭＳ 明朝" w:eastAsia="ＭＳ 明朝" w:hAnsi="ＭＳ 明朝" w:cs="Times New Roman" w:hint="eastAsia"/>
                <w:sz w:val="24"/>
                <w:szCs w:val="24"/>
              </w:rPr>
              <w:t>ＡＦＣに関する項目の記載は不要です。</w:t>
            </w:r>
          </w:p>
          <w:p w:rsidR="0050002F" w:rsidRPr="00644A51" w:rsidRDefault="0050002F" w:rsidP="0050002F">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※1 出力により</w:t>
            </w:r>
            <w:r>
              <w:rPr>
                <w:rFonts w:ascii="ＭＳ 明朝" w:eastAsia="ＭＳ 明朝" w:hAnsi="ＭＳ 明朝" w:cs="Times New Roman" w:hint="eastAsia"/>
                <w:sz w:val="24"/>
                <w:szCs w:val="24"/>
              </w:rPr>
              <w:t>ＧＦ</w:t>
            </w:r>
            <w:r w:rsidRPr="00644A51">
              <w:rPr>
                <w:rFonts w:ascii="ＭＳ 明朝" w:eastAsia="ＭＳ 明朝" w:hAnsi="ＭＳ 明朝" w:cs="Times New Roman" w:hint="eastAsia"/>
                <w:sz w:val="24"/>
                <w:szCs w:val="24"/>
              </w:rPr>
              <w:t>幅</w:t>
            </w:r>
            <w:r w:rsidR="00157C5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ＡＦＣ</w:t>
            </w:r>
            <w:r w:rsidRPr="00644A51">
              <w:rPr>
                <w:rFonts w:ascii="ＭＳ 明朝" w:eastAsia="ＭＳ 明朝" w:hAnsi="ＭＳ 明朝" w:cs="Times New Roman" w:hint="eastAsia"/>
                <w:sz w:val="24"/>
                <w:szCs w:val="24"/>
              </w:rPr>
              <w:t>幅に差がある場合には区分して記載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※2 出力により変化速度に差がある場合には区分して記載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※3 運転可能出力帯切替時に</w:t>
            </w:r>
            <w:r w:rsidR="00157C50">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補機の起動・停止で時間を要する場合に記載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※4 現地操作にて</w:t>
            </w:r>
            <w:r w:rsidR="00157C50">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出力上昇</w:t>
            </w:r>
            <w:r w:rsidR="00157C50">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出力</w:t>
            </w:r>
            <w:r w:rsidRPr="00644A51">
              <w:rPr>
                <w:rFonts w:ascii="ＭＳ 明朝" w:eastAsia="ＭＳ 明朝" w:hAnsi="ＭＳ 明朝" w:cs="Times New Roman" w:hint="eastAsia"/>
                <w:sz w:val="24"/>
                <w:szCs w:val="24"/>
              </w:rPr>
              <w:t>降下させる場合の出力変化速度を記載</w:t>
            </w:r>
            <w:r>
              <w:rPr>
                <w:rFonts w:ascii="ＭＳ 明朝" w:eastAsia="ＭＳ 明朝" w:hAnsi="ＭＳ 明朝" w:cs="Times New Roman" w:hint="eastAsia"/>
                <w:sz w:val="24"/>
                <w:szCs w:val="24"/>
              </w:rPr>
              <w:t>してください</w:t>
            </w:r>
            <w:r w:rsidRPr="00644A51">
              <w:rPr>
                <w:rFonts w:ascii="ＭＳ 明朝" w:eastAsia="ＭＳ 明朝" w:hAnsi="ＭＳ 明朝" w:cs="Times New Roman" w:hint="eastAsia"/>
                <w:sz w:val="24"/>
                <w:szCs w:val="24"/>
              </w:rPr>
              <w:t>。</w:t>
            </w:r>
          </w:p>
          <w:p w:rsidR="0050002F" w:rsidRPr="00644A51" w:rsidRDefault="0050002F" w:rsidP="0050002F">
            <w:pPr>
              <w:spacing w:line="264" w:lineRule="auto"/>
              <w:jc w:val="left"/>
              <w:rPr>
                <w:rFonts w:ascii="ＭＳ 明朝" w:eastAsia="ＭＳ 明朝" w:hAnsi="ＭＳ 明朝" w:cs="Times New Roman"/>
                <w:sz w:val="24"/>
                <w:szCs w:val="24"/>
              </w:rPr>
            </w:pPr>
          </w:p>
          <w:p w:rsidR="0050002F" w:rsidRPr="00644A51" w:rsidRDefault="0050002F" w:rsidP="0050002F">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上記機能を証明する書類の添付が必要となります。</w:t>
            </w:r>
          </w:p>
          <w:p w:rsidR="0050002F" w:rsidRPr="0050002F" w:rsidRDefault="0050002F" w:rsidP="009109BD">
            <w:pPr>
              <w:rPr>
                <w:rFonts w:asciiTheme="minorEastAsia" w:hAnsiTheme="minorEastAsia"/>
                <w:sz w:val="24"/>
              </w:rPr>
            </w:pPr>
          </w:p>
          <w:p w:rsidR="0050002F" w:rsidRDefault="0050002F" w:rsidP="009109BD">
            <w:pPr>
              <w:rPr>
                <w:rFonts w:asciiTheme="minorEastAsia" w:hAnsiTheme="minorEastAsia"/>
                <w:sz w:val="24"/>
              </w:rPr>
            </w:pPr>
          </w:p>
          <w:p w:rsidR="0050002F" w:rsidRDefault="0050002F" w:rsidP="009109BD">
            <w:pPr>
              <w:rPr>
                <w:rFonts w:asciiTheme="minorEastAsia" w:hAnsiTheme="minorEastAsia"/>
                <w:sz w:val="24"/>
              </w:rPr>
            </w:pPr>
          </w:p>
        </w:tc>
      </w:tr>
    </w:tbl>
    <w:p w:rsidR="0050002F" w:rsidRDefault="0050002F" w:rsidP="009109BD">
      <w:pPr>
        <w:rPr>
          <w:rFonts w:asciiTheme="minorEastAsia" w:hAnsiTheme="minorEastAsia"/>
          <w:sz w:val="24"/>
        </w:rPr>
      </w:pPr>
    </w:p>
    <w:p w:rsidR="000D573E" w:rsidRDefault="000D573E">
      <w:pPr>
        <w:widowControl/>
        <w:jc w:val="left"/>
        <w:rPr>
          <w:rFonts w:asciiTheme="minorEastAsia" w:hAnsiTheme="minorEastAsia"/>
          <w:sz w:val="24"/>
          <w:szCs w:val="24"/>
        </w:rPr>
      </w:pPr>
      <w:r>
        <w:rPr>
          <w:rFonts w:asciiTheme="minorEastAsia" w:hAnsiTheme="minorEastAsia"/>
          <w:sz w:val="24"/>
          <w:szCs w:val="24"/>
        </w:rPr>
        <w:br w:type="page"/>
      </w:r>
    </w:p>
    <w:p w:rsidR="000D573E" w:rsidRDefault="000D573E" w:rsidP="000D573E">
      <w:pPr>
        <w:rPr>
          <w:rFonts w:hAnsi="ＭＳ 明朝"/>
          <w:sz w:val="24"/>
        </w:rPr>
      </w:pPr>
      <w:r w:rsidRPr="00520329">
        <w:rPr>
          <w:rFonts w:hAnsi="ＭＳ 明朝" w:hint="eastAsia"/>
          <w:sz w:val="24"/>
        </w:rPr>
        <w:lastRenderedPageBreak/>
        <w:t>（様式５－１）</w:t>
      </w:r>
    </w:p>
    <w:tbl>
      <w:tblPr>
        <w:tblStyle w:val="a8"/>
        <w:tblW w:w="0" w:type="auto"/>
        <w:tblInd w:w="108" w:type="dxa"/>
        <w:tblLook w:val="04A0" w:firstRow="1" w:lastRow="0" w:firstColumn="1" w:lastColumn="0" w:noHBand="0" w:noVBand="1"/>
      </w:tblPr>
      <w:tblGrid>
        <w:gridCol w:w="14110"/>
      </w:tblGrid>
      <w:tr w:rsidR="0050002F" w:rsidTr="00847054">
        <w:tc>
          <w:tcPr>
            <w:tcW w:w="14110" w:type="dxa"/>
          </w:tcPr>
          <w:p w:rsidR="0050002F" w:rsidRDefault="001853CB" w:rsidP="001853CB">
            <w:pPr>
              <w:spacing w:line="264" w:lineRule="auto"/>
              <w:ind w:left="240" w:hangingChars="100" w:hanging="240"/>
              <w:rPr>
                <w:rFonts w:ascii="ＭＳ 明朝" w:eastAsia="ＭＳ 明朝" w:hAnsi="ＭＳ 明朝" w:cs="Times New Roman"/>
                <w:color w:val="FF0000"/>
                <w:sz w:val="24"/>
                <w:szCs w:val="24"/>
              </w:rPr>
            </w:pPr>
            <w:r w:rsidRPr="001853CB">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50002F" w:rsidRPr="00644A51">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r w:rsidR="0050002F" w:rsidRPr="00644A51">
              <w:rPr>
                <w:rFonts w:ascii="ＭＳ 明朝" w:eastAsia="ＭＳ 明朝" w:hAnsi="ＭＳ 明朝" w:cs="Times New Roman" w:hint="eastAsia"/>
                <w:sz w:val="24"/>
                <w:szCs w:val="24"/>
              </w:rPr>
              <w:t xml:space="preserve">　　　　　　　　　　　　　　　　　　　　　　</w:t>
            </w:r>
          </w:p>
          <w:p w:rsidR="0050002F" w:rsidRPr="001853CB" w:rsidRDefault="0050002F" w:rsidP="0050002F">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50002F" w:rsidRPr="00644A51" w:rsidTr="00847054">
              <w:trPr>
                <w:trHeight w:val="338"/>
              </w:trPr>
              <w:tc>
                <w:tcPr>
                  <w:tcW w:w="1031" w:type="dxa"/>
                  <w:vMerge w:val="restart"/>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認可</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最大</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6946" w:type="dxa"/>
                  <w:gridSpan w:val="9"/>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　止</w:t>
                  </w:r>
                </w:p>
              </w:tc>
              <w:tc>
                <w:tcPr>
                  <w:tcW w:w="1551" w:type="dxa"/>
                  <w:gridSpan w:val="2"/>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その他制約</w:t>
                  </w:r>
                </w:p>
              </w:tc>
            </w:tr>
            <w:tr w:rsidR="00847054" w:rsidRPr="00644A51" w:rsidTr="00847054">
              <w:trPr>
                <w:trHeight w:val="416"/>
              </w:trPr>
              <w:tc>
                <w:tcPr>
                  <w:tcW w:w="1031" w:type="dxa"/>
                  <w:vMerge/>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停止</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3686" w:type="dxa"/>
                  <w:gridSpan w:val="5"/>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50002F" w:rsidRPr="00847054" w:rsidRDefault="0050002F" w:rsidP="00D97630">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給電運用</w:t>
                  </w:r>
                </w:p>
              </w:tc>
              <w:tc>
                <w:tcPr>
                  <w:tcW w:w="1701" w:type="dxa"/>
                  <w:gridSpan w:val="2"/>
                  <w:shd w:val="clear" w:color="auto" w:fill="auto"/>
                  <w:vAlign w:val="center"/>
                </w:tcPr>
                <w:p w:rsidR="0050002F" w:rsidRPr="00847054" w:rsidRDefault="0050002F" w:rsidP="00494A52">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50002F" w:rsidRPr="00847054" w:rsidRDefault="0050002F" w:rsidP="00494A52">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冷却停止</w:t>
                  </w:r>
                </w:p>
              </w:tc>
              <w:tc>
                <w:tcPr>
                  <w:tcW w:w="844" w:type="dxa"/>
                  <w:vMerge w:val="restart"/>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運転</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707" w:type="dxa"/>
                  <w:vMerge w:val="restart"/>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回数</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w:t>
                  </w:r>
                </w:p>
              </w:tc>
            </w:tr>
            <w:tr w:rsidR="00847054" w:rsidRPr="00644A51" w:rsidTr="00847054">
              <w:trPr>
                <w:cantSplit/>
                <w:trHeight w:val="1073"/>
              </w:trPr>
              <w:tc>
                <w:tcPr>
                  <w:tcW w:w="1031" w:type="dxa"/>
                  <w:vMerge/>
                  <w:shd w:val="clear" w:color="auto" w:fill="auto"/>
                </w:tcPr>
                <w:p w:rsidR="0050002F" w:rsidRPr="00F52BF8" w:rsidRDefault="0050002F" w:rsidP="00D97630">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50002F" w:rsidRPr="00F52BF8" w:rsidRDefault="0050002F" w:rsidP="00D97630">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50002F" w:rsidRPr="00F52BF8" w:rsidRDefault="0050002F" w:rsidP="00D97630">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50002F" w:rsidRPr="00F52BF8" w:rsidRDefault="0050002F" w:rsidP="00D97630">
                  <w:pPr>
                    <w:spacing w:line="220" w:lineRule="exact"/>
                    <w:rPr>
                      <w:rFonts w:ascii="ＭＳ 明朝" w:eastAsia="ＭＳ 明朝" w:hAnsi="ＭＳ 明朝" w:cs="Times New Roman"/>
                      <w:sz w:val="16"/>
                      <w:szCs w:val="16"/>
                    </w:rPr>
                  </w:pP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w:t>
                  </w:r>
                </w:p>
              </w:tc>
              <w:tc>
                <w:tcPr>
                  <w:tcW w:w="709" w:type="dxa"/>
                  <w:shd w:val="clear" w:color="auto" w:fill="auto"/>
                  <w:vAlign w:val="center"/>
                </w:tcPr>
                <w:p w:rsidR="0050002F" w:rsidRPr="00847054" w:rsidRDefault="00847054" w:rsidP="0050002F">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ﾎﾞｲﾗ</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点火</w:t>
                  </w:r>
                </w:p>
              </w:tc>
              <w:tc>
                <w:tcPr>
                  <w:tcW w:w="850"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ﾀｰﾋﾞﾝ</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tc>
              <w:tc>
                <w:tcPr>
                  <w:tcW w:w="850"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から</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851"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50" w:type="dxa"/>
                  <w:shd w:val="clear" w:color="auto" w:fill="auto"/>
                  <w:vAlign w:val="center"/>
                </w:tcPr>
                <w:p w:rsid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rsidR="00494A52" w:rsidRPr="00847054" w:rsidRDefault="00494A52" w:rsidP="0050002F">
                  <w:pPr>
                    <w:spacing w:line="220" w:lineRule="exact"/>
                    <w:jc w:val="center"/>
                    <w:rPr>
                      <w:rFonts w:ascii="ＭＳ 明朝" w:eastAsia="ＭＳ 明朝" w:hAnsi="ＭＳ 明朝" w:cs="Times New Roman"/>
                      <w:sz w:val="20"/>
                      <w:szCs w:val="20"/>
                    </w:rPr>
                  </w:pPr>
                  <w:r w:rsidRPr="00494A52">
                    <w:rPr>
                      <w:rFonts w:ascii="ＭＳ 明朝" w:eastAsia="ＭＳ 明朝" w:hAnsi="ＭＳ 明朝" w:cs="Times New Roman"/>
                      <w:sz w:val="20"/>
                      <w:szCs w:val="20"/>
                    </w:rPr>
                    <w:t>(h)</w:t>
                  </w:r>
                </w:p>
              </w:tc>
              <w:tc>
                <w:tcPr>
                  <w:tcW w:w="851"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64" w:type="dxa"/>
                  <w:shd w:val="clear" w:color="auto" w:fill="auto"/>
                  <w:vAlign w:val="center"/>
                </w:tcPr>
                <w:p w:rsid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rsidR="00494A52" w:rsidRPr="00847054" w:rsidRDefault="00494A52" w:rsidP="0050002F">
                  <w:pPr>
                    <w:spacing w:line="220" w:lineRule="exact"/>
                    <w:jc w:val="center"/>
                    <w:rPr>
                      <w:rFonts w:ascii="ＭＳ 明朝" w:eastAsia="ＭＳ 明朝" w:hAnsi="ＭＳ 明朝" w:cs="Times New Roman"/>
                      <w:sz w:val="20"/>
                      <w:szCs w:val="20"/>
                    </w:rPr>
                  </w:pPr>
                  <w:r w:rsidRPr="00494A52">
                    <w:rPr>
                      <w:rFonts w:ascii="ＭＳ 明朝" w:eastAsia="ＭＳ 明朝" w:hAnsi="ＭＳ 明朝" w:cs="Times New Roman"/>
                      <w:sz w:val="20"/>
                      <w:szCs w:val="20"/>
                    </w:rPr>
                    <w:t>(h)</w:t>
                  </w:r>
                </w:p>
              </w:tc>
              <w:tc>
                <w:tcPr>
                  <w:tcW w:w="845"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44" w:type="dxa"/>
                  <w:vMerge/>
                </w:tcPr>
                <w:p w:rsidR="0050002F" w:rsidRPr="00F52BF8" w:rsidRDefault="0050002F" w:rsidP="00D97630">
                  <w:pPr>
                    <w:spacing w:line="220" w:lineRule="exact"/>
                    <w:jc w:val="left"/>
                    <w:rPr>
                      <w:rFonts w:ascii="ＭＳ 明朝" w:eastAsia="ＭＳ 明朝" w:hAnsi="ＭＳ 明朝" w:cs="Times New Roman"/>
                      <w:sz w:val="16"/>
                      <w:szCs w:val="16"/>
                    </w:rPr>
                  </w:pPr>
                </w:p>
              </w:tc>
              <w:tc>
                <w:tcPr>
                  <w:tcW w:w="707" w:type="dxa"/>
                  <w:vMerge/>
                  <w:shd w:val="clear" w:color="auto" w:fill="auto"/>
                </w:tcPr>
                <w:p w:rsidR="0050002F" w:rsidRPr="00F52BF8" w:rsidRDefault="0050002F" w:rsidP="00D97630">
                  <w:pPr>
                    <w:spacing w:line="220" w:lineRule="exact"/>
                    <w:jc w:val="left"/>
                    <w:rPr>
                      <w:rFonts w:ascii="ＭＳ 明朝" w:eastAsia="ＭＳ 明朝" w:hAnsi="ＭＳ 明朝" w:cs="Times New Roman"/>
                      <w:sz w:val="16"/>
                      <w:szCs w:val="16"/>
                    </w:rPr>
                  </w:pPr>
                </w:p>
              </w:tc>
            </w:tr>
            <w:tr w:rsidR="00847054" w:rsidRPr="00644A51" w:rsidTr="00847054">
              <w:trPr>
                <w:trHeight w:val="513"/>
              </w:trPr>
              <w:tc>
                <w:tcPr>
                  <w:tcW w:w="1031"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w:t>
                  </w:r>
                </w:p>
                <w:p w:rsidR="0050002F" w:rsidRPr="008D39D2" w:rsidRDefault="0050002F" w:rsidP="00D97630">
                  <w:pPr>
                    <w:spacing w:line="220" w:lineRule="exact"/>
                    <w:jc w:val="center"/>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発電所</w:t>
                  </w:r>
                </w:p>
                <w:p w:rsidR="0050002F" w:rsidRPr="008D39D2" w:rsidRDefault="0050002F" w:rsidP="00D97630">
                  <w:pPr>
                    <w:spacing w:line="220" w:lineRule="exact"/>
                    <w:jc w:val="center"/>
                    <w:rPr>
                      <w:rFonts w:ascii="ＭＳ 明朝" w:eastAsia="ＭＳ 明朝" w:hAnsi="ＭＳ 明朝" w:cs="Times New Roman"/>
                      <w:sz w:val="20"/>
                      <w:szCs w:val="20"/>
                    </w:rPr>
                  </w:pPr>
                </w:p>
                <w:p w:rsidR="0050002F" w:rsidRPr="008D39D2" w:rsidRDefault="0050002F" w:rsidP="00D97630">
                  <w:pPr>
                    <w:spacing w:line="220" w:lineRule="exact"/>
                    <w:jc w:val="center"/>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●号</w:t>
                  </w:r>
                </w:p>
                <w:p w:rsidR="0050002F" w:rsidRPr="0050002F" w:rsidRDefault="0050002F" w:rsidP="00D97630">
                  <w:pPr>
                    <w:spacing w:line="220" w:lineRule="exact"/>
                    <w:jc w:val="center"/>
                    <w:rPr>
                      <w:rFonts w:ascii="ＭＳ 明朝" w:eastAsia="ＭＳ 明朝" w:hAnsi="ＭＳ 明朝" w:cs="Times New Roman"/>
                      <w:color w:val="FF0000"/>
                      <w:sz w:val="20"/>
                      <w:szCs w:val="20"/>
                    </w:rPr>
                  </w:pPr>
                  <w:r w:rsidRPr="008D39D2">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spacing w:line="220" w:lineRule="exact"/>
                    <w:rPr>
                      <w:rFonts w:ascii="ＭＳ 明朝" w:eastAsia="ＭＳ 明朝" w:hAnsi="ＭＳ 明朝" w:cs="Times New Roman"/>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adjustRightInd w:val="0"/>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1"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0"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51"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64"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45"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844" w:type="dxa"/>
                  <w:vMerge w:val="restart"/>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c>
                <w:tcPr>
                  <w:tcW w:w="707" w:type="dxa"/>
                  <w:vMerge w:val="restart"/>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z w:val="20"/>
                      <w:szCs w:val="20"/>
                    </w:rPr>
                  </w:pPr>
                </w:p>
              </w:tc>
            </w:tr>
            <w:tr w:rsidR="00847054" w:rsidRPr="00644A51" w:rsidTr="00847054">
              <w:trPr>
                <w:trHeight w:val="513"/>
              </w:trPr>
              <w:tc>
                <w:tcPr>
                  <w:tcW w:w="1031"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50002F" w:rsidRPr="008D39D2" w:rsidRDefault="0050002F" w:rsidP="00D97630">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1"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44" w:type="dxa"/>
                  <w:vMerge/>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r>
            <w:tr w:rsidR="00847054" w:rsidRPr="00644A51" w:rsidTr="00847054">
              <w:trPr>
                <w:trHeight w:val="513"/>
              </w:trPr>
              <w:tc>
                <w:tcPr>
                  <w:tcW w:w="1031"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50002F" w:rsidRPr="008D39D2" w:rsidRDefault="0050002F" w:rsidP="00D97630">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1" w:type="dxa"/>
                  <w:shd w:val="clear" w:color="auto" w:fill="auto"/>
                  <w:vAlign w:val="center"/>
                </w:tcPr>
                <w:p w:rsidR="0050002F" w:rsidRPr="008D39D2" w:rsidRDefault="0050002F" w:rsidP="00D97630">
                  <w:pPr>
                    <w:spacing w:line="220" w:lineRule="exact"/>
                    <w:jc w:val="center"/>
                    <w:rPr>
                      <w:rFonts w:ascii="ＭＳ 明朝" w:eastAsia="ＭＳ 明朝" w:hAnsi="ＭＳ 明朝" w:cs="Times New Roman"/>
                      <w:spacing w:val="-20"/>
                      <w:sz w:val="20"/>
                      <w:szCs w:val="20"/>
                    </w:rPr>
                  </w:pPr>
                </w:p>
              </w:tc>
              <w:tc>
                <w:tcPr>
                  <w:tcW w:w="850"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844" w:type="dxa"/>
                  <w:vMerge/>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50002F" w:rsidRPr="00644A51" w:rsidRDefault="0050002F" w:rsidP="00D97630">
                  <w:pPr>
                    <w:spacing w:line="220" w:lineRule="exact"/>
                    <w:jc w:val="center"/>
                    <w:rPr>
                      <w:rFonts w:ascii="ＭＳ 明朝" w:eastAsia="ＭＳ 明朝" w:hAnsi="ＭＳ 明朝" w:cs="Times New Roman"/>
                      <w:spacing w:val="-20"/>
                      <w:sz w:val="16"/>
                      <w:szCs w:val="16"/>
                    </w:rPr>
                  </w:pPr>
                </w:p>
              </w:tc>
            </w:tr>
          </w:tbl>
          <w:p w:rsidR="0050002F" w:rsidRDefault="0050002F" w:rsidP="0050002F">
            <w:pPr>
              <w:spacing w:line="264" w:lineRule="auto"/>
              <w:jc w:val="left"/>
              <w:rPr>
                <w:rFonts w:ascii="ＭＳ 明朝" w:eastAsia="ＭＳ 明朝" w:hAnsi="ＭＳ 明朝" w:cs="Times New Roman"/>
                <w:sz w:val="24"/>
                <w:szCs w:val="24"/>
              </w:rPr>
            </w:pPr>
          </w:p>
          <w:p w:rsidR="00847054" w:rsidRDefault="00847054" w:rsidP="0050002F">
            <w:pPr>
              <w:spacing w:line="264" w:lineRule="auto"/>
              <w:jc w:val="left"/>
              <w:rPr>
                <w:rFonts w:ascii="ＭＳ 明朝" w:eastAsia="ＭＳ 明朝" w:hAnsi="ＭＳ 明朝" w:cs="Times New Roman"/>
                <w:sz w:val="24"/>
                <w:szCs w:val="24"/>
              </w:rPr>
            </w:pPr>
          </w:p>
          <w:p w:rsidR="0050002F" w:rsidRPr="00644A51" w:rsidRDefault="0050002F" w:rsidP="0050002F">
            <w:pPr>
              <w:spacing w:line="264" w:lineRule="auto"/>
              <w:jc w:val="left"/>
              <w:rPr>
                <w:rFonts w:ascii="ＭＳ 明朝" w:eastAsia="ＭＳ 明朝" w:hAnsi="ＭＳ 明朝" w:cs="Times New Roman"/>
                <w:sz w:val="24"/>
                <w:szCs w:val="24"/>
              </w:rPr>
            </w:pPr>
            <w:r w:rsidRPr="00644A51">
              <w:rPr>
                <w:rFonts w:ascii="Century" w:eastAsia="ＭＳ 明朝" w:hAnsi="ＭＳ 明朝" w:cs="Times New Roman" w:hint="eastAsia"/>
                <w:noProof/>
                <w:sz w:val="24"/>
              </w:rPr>
              <w:drawing>
                <wp:inline distT="0" distB="0" distL="0" distR="0" wp14:anchorId="78638407" wp14:editId="1CCCF4AF">
                  <wp:extent cx="5759450" cy="183858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50002F" w:rsidRDefault="0050002F" w:rsidP="00644A51">
            <w:pPr>
              <w:spacing w:line="264" w:lineRule="auto"/>
              <w:rPr>
                <w:rFonts w:ascii="ＭＳ 明朝" w:eastAsia="ＭＳ 明朝" w:hAnsi="ＭＳ 明朝" w:cs="Times New Roman"/>
                <w:sz w:val="24"/>
                <w:szCs w:val="24"/>
              </w:rPr>
            </w:pPr>
          </w:p>
        </w:tc>
      </w:tr>
    </w:tbl>
    <w:p w:rsidR="000D573E" w:rsidRDefault="000D573E" w:rsidP="000D573E">
      <w:pPr>
        <w:rPr>
          <w:rFonts w:hAnsi="ＭＳ 明朝"/>
          <w:sz w:val="24"/>
        </w:rPr>
      </w:pPr>
      <w:r w:rsidRPr="00520329">
        <w:rPr>
          <w:rFonts w:hAnsi="ＭＳ 明朝" w:hint="eastAsia"/>
          <w:sz w:val="24"/>
        </w:rPr>
        <w:lastRenderedPageBreak/>
        <w:t>（様式５－２）</w:t>
      </w:r>
    </w:p>
    <w:tbl>
      <w:tblPr>
        <w:tblStyle w:val="a8"/>
        <w:tblW w:w="0" w:type="auto"/>
        <w:tblLayout w:type="fixed"/>
        <w:tblLook w:val="04A0" w:firstRow="1" w:lastRow="0" w:firstColumn="1" w:lastColumn="0" w:noHBand="0" w:noVBand="1"/>
      </w:tblPr>
      <w:tblGrid>
        <w:gridCol w:w="14200"/>
      </w:tblGrid>
      <w:tr w:rsidR="00847054" w:rsidTr="0012790F">
        <w:tc>
          <w:tcPr>
            <w:tcW w:w="14200" w:type="dxa"/>
          </w:tcPr>
          <w:p w:rsidR="00847054" w:rsidRDefault="001853CB" w:rsidP="001853CB">
            <w:pPr>
              <w:spacing w:line="264" w:lineRule="auto"/>
              <w:ind w:left="240" w:hangingChars="100" w:hanging="240"/>
              <w:rPr>
                <w:rFonts w:ascii="ＭＳ 明朝" w:eastAsia="ＭＳ 明朝" w:hAnsi="ＭＳ 明朝" w:cs="Times New Roman"/>
                <w:color w:val="FF0000"/>
                <w:sz w:val="24"/>
                <w:szCs w:val="24"/>
              </w:rPr>
            </w:pPr>
            <w:r w:rsidRPr="001853CB">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847054" w:rsidRPr="00644A51">
              <w:rPr>
                <w:rFonts w:ascii="ＭＳ 明朝" w:eastAsia="ＭＳ 明朝" w:hAnsi="ＭＳ 明朝" w:cs="Times New Roman" w:hint="eastAsia"/>
                <w:sz w:val="24"/>
                <w:szCs w:val="24"/>
              </w:rPr>
              <w:t>水力発電機の場合</w:t>
            </w:r>
            <w:r>
              <w:rPr>
                <w:rFonts w:ascii="ＭＳ 明朝" w:eastAsia="ＭＳ 明朝" w:hAnsi="ＭＳ 明朝" w:cs="Times New Roman" w:hint="eastAsia"/>
                <w:sz w:val="24"/>
                <w:szCs w:val="24"/>
              </w:rPr>
              <w:t>）</w:t>
            </w:r>
            <w:r w:rsidR="00847054" w:rsidRPr="00644A51">
              <w:rPr>
                <w:rFonts w:ascii="ＭＳ 明朝" w:eastAsia="ＭＳ 明朝" w:hAnsi="ＭＳ 明朝" w:cs="Times New Roman" w:hint="eastAsia"/>
                <w:sz w:val="24"/>
                <w:szCs w:val="24"/>
              </w:rPr>
              <w:t xml:space="preserve">　　　　　　　　　　　　　　　　　　　　　　</w:t>
            </w:r>
          </w:p>
          <w:p w:rsidR="00847054" w:rsidRPr="00644A51" w:rsidRDefault="00847054" w:rsidP="00847054">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12790F" w:rsidRPr="00644A51" w:rsidTr="0012790F">
              <w:trPr>
                <w:trHeight w:val="291"/>
              </w:trPr>
              <w:tc>
                <w:tcPr>
                  <w:tcW w:w="1129" w:type="dxa"/>
                  <w:vMerge w:val="restart"/>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出力(MW)</w:t>
                  </w:r>
                </w:p>
              </w:tc>
              <w:tc>
                <w:tcPr>
                  <w:tcW w:w="850" w:type="dxa"/>
                  <w:vMerge w:val="restart"/>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847054" w:rsidRPr="0012790F" w:rsidRDefault="00847054" w:rsidP="00D97630">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847054" w:rsidRPr="0012790F" w:rsidRDefault="00847054" w:rsidP="00D97630">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847054" w:rsidRPr="0012790F" w:rsidRDefault="00847054" w:rsidP="00D97630">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12790F" w:rsidRPr="00644A51" w:rsidTr="0012790F">
              <w:trPr>
                <w:trHeight w:val="1373"/>
              </w:trPr>
              <w:tc>
                <w:tcPr>
                  <w:tcW w:w="1129"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756"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847054" w:rsidRPr="0012790F" w:rsidRDefault="00847054" w:rsidP="00D97630">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12790F" w:rsidRPr="00644A51" w:rsidTr="0012790F">
              <w:trPr>
                <w:trHeight w:val="1088"/>
              </w:trPr>
              <w:tc>
                <w:tcPr>
                  <w:tcW w:w="1129"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B発電所</w:t>
                  </w:r>
                </w:p>
              </w:tc>
              <w:tc>
                <w:tcPr>
                  <w:tcW w:w="851"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50" w:type="dxa"/>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51" w:type="dxa"/>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51"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1134"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992"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803"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945"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945"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2"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c>
                <w:tcPr>
                  <w:tcW w:w="753" w:type="dxa"/>
                  <w:shd w:val="clear" w:color="auto" w:fill="auto"/>
                  <w:vAlign w:val="center"/>
                </w:tcPr>
                <w:p w:rsidR="00847054" w:rsidRPr="008D39D2" w:rsidRDefault="00847054" w:rsidP="00D97630">
                  <w:pPr>
                    <w:spacing w:line="220" w:lineRule="exact"/>
                    <w:jc w:val="center"/>
                    <w:rPr>
                      <w:rFonts w:ascii="ＭＳ 明朝" w:eastAsia="ＭＳ 明朝" w:hAnsi="ＭＳ 明朝" w:cs="Times New Roman"/>
                      <w:sz w:val="20"/>
                      <w:szCs w:val="20"/>
                    </w:rPr>
                  </w:pPr>
                </w:p>
              </w:tc>
            </w:tr>
          </w:tbl>
          <w:p w:rsidR="00847054" w:rsidRPr="00644A51" w:rsidRDefault="00847054" w:rsidP="00C1110A">
            <w:pPr>
              <w:spacing w:line="264" w:lineRule="auto"/>
              <w:ind w:right="960"/>
              <w:rPr>
                <w:rFonts w:ascii="Century" w:eastAsia="ＭＳ 明朝" w:hAnsi="ＭＳ 明朝" w:cs="Times New Roman"/>
                <w:sz w:val="24"/>
              </w:rPr>
            </w:pPr>
          </w:p>
          <w:p w:rsidR="00847054" w:rsidRPr="00644A51" w:rsidRDefault="00847054" w:rsidP="00847054">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731968" behindDoc="0" locked="0" layoutInCell="1" allowOverlap="1" wp14:anchorId="5AFA79C4" wp14:editId="561E4232">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4" o:spid="_x0000_s1026" type="#_x0000_t202" style="position:absolute;margin-left:876.1pt;margin-top:244.5pt;width:118.3pt;height:2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nJK2AIAAMo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" filled="f" stroked="f">
                      <v:textbox inset="5.85pt,.7pt,5.85pt,.7pt">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rsidR="00847054" w:rsidRPr="00644A51" w:rsidRDefault="00847054" w:rsidP="00847054">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27872" behindDoc="0" locked="0" layoutInCell="1" allowOverlap="1" wp14:anchorId="62980D9F" wp14:editId="7E4F78F4">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27" type="#_x0000_t202" style="position:absolute;left:0;text-align:left;margin-left:876.1pt;margin-top:261.4pt;width:118.3pt;height:2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9zq2A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" filled="f" stroked="f">
                      <v:textbox inset="5.85pt,.7pt,5.85pt,.7pt">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23776" behindDoc="0" locked="0" layoutInCell="1" allowOverlap="1" wp14:anchorId="4C83DF1B" wp14:editId="7A12E7E5">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28" type="#_x0000_t202" style="position:absolute;left:0;text-align:left;margin-left:876.1pt;margin-top:261.4pt;width:118.3pt;height: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aKc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yXYz8FcFHfAYCmAYMBF2IRwqIT8hFEHWyXF6uOSSIpR&#10;/ZLDFIzCIB7AGrKXKIrBRJ4K5icCwnMASrHGqD9OdL+4lq1kiwr89FPHxRXMTckspc2A9THtpg32&#10;hs1st+PMYjq9W63jJh7/Bg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QCGinNsCAADRBQAADgAAAAAAAAAAAAAAAAAu&#10;AgAAZHJzL2Uyb0RvYy54bWxQSwECLQAUAAYACAAAACEAn55u3uAAAAANAQAADwAAAAAAAAAAAAAA&#10;AAA1BQAAZHJzL2Rvd25yZXYueG1sUEsFBgAAAAAEAAQA8wAAAEIGAAAAAA==&#10;" filled="f" stroked="f">
                      <v:textbox inset="5.85pt,.7pt,5.85pt,.7pt">
                        <w:txbxContent>
                          <w:p w:rsidR="00D97630" w:rsidRPr="0080710C" w:rsidRDefault="00D97630"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19680" behindDoc="0" locked="0" layoutInCell="1" allowOverlap="1" wp14:anchorId="2DABBBCB" wp14:editId="30502AD9">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3" o:spid="_x0000_s1026" type="#_x0000_t87" style="position:absolute;left:0;text-align:left;margin-left:927.6pt;margin-top:188.05pt;width:16.75pt;height:131.1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p>
          <w:p w:rsidR="00847054" w:rsidRDefault="00847054" w:rsidP="00847054">
            <w:pPr>
              <w:rPr>
                <w:rFonts w:asciiTheme="minorEastAsia" w:hAnsiTheme="minorEastAsia"/>
                <w:sz w:val="24"/>
              </w:rPr>
            </w:pPr>
          </w:p>
          <w:p w:rsidR="00C1110A" w:rsidRDefault="00C1110A" w:rsidP="00847054">
            <w:pPr>
              <w:rPr>
                <w:rFonts w:asciiTheme="minorEastAsia" w:hAnsiTheme="minorEastAsia"/>
                <w:sz w:val="24"/>
              </w:rPr>
            </w:pPr>
          </w:p>
          <w:p w:rsidR="00C1110A" w:rsidRDefault="00C1110A" w:rsidP="00847054">
            <w:pPr>
              <w:rPr>
                <w:rFonts w:asciiTheme="minorEastAsia" w:hAnsiTheme="minorEastAsia"/>
                <w:sz w:val="24"/>
              </w:rPr>
            </w:pPr>
          </w:p>
          <w:p w:rsidR="00847054" w:rsidRDefault="00847054" w:rsidP="000D573E">
            <w:pPr>
              <w:rPr>
                <w:rFonts w:asciiTheme="minorEastAsia" w:hAnsiTheme="minorEastAsia"/>
                <w:sz w:val="24"/>
              </w:rPr>
            </w:pPr>
          </w:p>
          <w:p w:rsidR="00C1110A" w:rsidRPr="00847054" w:rsidRDefault="00C1110A" w:rsidP="000D573E">
            <w:pPr>
              <w:rPr>
                <w:rFonts w:asciiTheme="minorEastAsia" w:hAnsiTheme="minorEastAsia"/>
                <w:sz w:val="24"/>
              </w:rPr>
            </w:pPr>
          </w:p>
        </w:tc>
      </w:tr>
    </w:tbl>
    <w:p w:rsidR="00644A51" w:rsidRDefault="00644A51" w:rsidP="000D573E">
      <w:pPr>
        <w:rPr>
          <w:rFonts w:asciiTheme="minorEastAsia" w:hAnsiTheme="minorEastAsia"/>
          <w:sz w:val="24"/>
        </w:rPr>
      </w:pPr>
    </w:p>
    <w:p w:rsidR="00847054" w:rsidRDefault="00847054">
      <w:pPr>
        <w:widowControl/>
        <w:jc w:val="left"/>
        <w:rPr>
          <w:rFonts w:asciiTheme="minorEastAsia" w:hAnsiTheme="minorEastAsia"/>
          <w:sz w:val="24"/>
        </w:rPr>
      </w:pPr>
      <w:r>
        <w:rPr>
          <w:rFonts w:asciiTheme="minorEastAsia" w:hAnsiTheme="minorEastAsia"/>
          <w:sz w:val="24"/>
        </w:rPr>
        <w:br w:type="page"/>
      </w:r>
    </w:p>
    <w:p w:rsidR="000D573E" w:rsidRDefault="000D573E" w:rsidP="000D573E">
      <w:pPr>
        <w:rPr>
          <w:rFonts w:asciiTheme="minorEastAsia" w:hAnsiTheme="minorEastAsia"/>
          <w:sz w:val="24"/>
        </w:rPr>
      </w:pPr>
      <w:r w:rsidRPr="00CE629F">
        <w:rPr>
          <w:rFonts w:asciiTheme="minorEastAsia" w:hAnsiTheme="minorEastAsia" w:hint="eastAsia"/>
          <w:sz w:val="24"/>
        </w:rPr>
        <w:lastRenderedPageBreak/>
        <w:t>（様式５－３）</w:t>
      </w:r>
    </w:p>
    <w:tbl>
      <w:tblPr>
        <w:tblStyle w:val="a8"/>
        <w:tblW w:w="0" w:type="auto"/>
        <w:tblLook w:val="04A0" w:firstRow="1" w:lastRow="0" w:firstColumn="1" w:lastColumn="0" w:noHBand="0" w:noVBand="1"/>
      </w:tblPr>
      <w:tblGrid>
        <w:gridCol w:w="14200"/>
      </w:tblGrid>
      <w:tr w:rsidR="00847054" w:rsidTr="00847054">
        <w:tc>
          <w:tcPr>
            <w:tcW w:w="14200" w:type="dxa"/>
          </w:tcPr>
          <w:p w:rsidR="001853CB" w:rsidRDefault="001853CB" w:rsidP="001853CB">
            <w:pPr>
              <w:spacing w:line="264" w:lineRule="auto"/>
              <w:ind w:left="240" w:hangingChars="100" w:hanging="240"/>
              <w:rPr>
                <w:rFonts w:ascii="ＭＳ 明朝" w:eastAsia="ＭＳ 明朝" w:hAnsi="ＭＳ 明朝" w:cs="Times New Roman"/>
                <w:sz w:val="24"/>
                <w:szCs w:val="24"/>
              </w:rPr>
            </w:pPr>
            <w:r w:rsidRPr="001853CB">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2F019A" w:rsidRPr="002F019A">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p>
          <w:p w:rsidR="002F019A" w:rsidRPr="002F019A" w:rsidRDefault="002F019A" w:rsidP="001853CB">
            <w:pPr>
              <w:spacing w:line="264" w:lineRule="auto"/>
              <w:rPr>
                <w:rFonts w:ascii="ＭＳ 明朝" w:eastAsia="ＭＳ 明朝" w:hAnsi="ＭＳ 明朝" w:cs="Times New Roman"/>
                <w:color w:val="FF0000"/>
                <w:sz w:val="24"/>
                <w:szCs w:val="24"/>
              </w:rPr>
            </w:pPr>
            <w:r w:rsidRPr="002F019A">
              <w:rPr>
                <w:rFonts w:ascii="Century" w:eastAsia="ＭＳ 明朝" w:hAnsi="ＭＳ 明朝" w:cs="Times New Roman" w:hint="eastAsia"/>
                <w:sz w:val="24"/>
              </w:rPr>
              <w:t>（「最低出力～ＡＦＣ</w:t>
            </w:r>
            <w:r w:rsidRPr="002F019A">
              <w:rPr>
                <w:rFonts w:ascii="ＭＳ 明朝" w:eastAsia="ＭＳ 明朝" w:hAnsi="ＭＳ 明朝" w:cs="Times New Roman" w:hint="eastAsia"/>
                <w:sz w:val="24"/>
              </w:rPr>
              <w:t>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2F019A" w:rsidRPr="002F019A" w:rsidTr="00151928">
              <w:trPr>
                <w:trHeight w:val="440"/>
              </w:trPr>
              <w:tc>
                <w:tcPr>
                  <w:tcW w:w="1413"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認可最大</w:t>
                  </w:r>
                </w:p>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最低出力</w:t>
                  </w:r>
                </w:p>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(MW)</w:t>
                  </w:r>
                </w:p>
              </w:tc>
              <w:tc>
                <w:tcPr>
                  <w:tcW w:w="1418"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sz w:val="20"/>
                      <w:szCs w:val="20"/>
                    </w:rPr>
                    <w:t>AFC</w:t>
                  </w:r>
                  <w:r w:rsidRPr="002F019A">
                    <w:rPr>
                      <w:rFonts w:ascii="ＭＳ 明朝" w:eastAsia="ＭＳ 明朝" w:hAnsi="ＭＳ 明朝" w:cs="Times New Roman" w:hint="eastAsia"/>
                      <w:sz w:val="20"/>
                      <w:szCs w:val="20"/>
                    </w:rPr>
                    <w:t>運転可能</w:t>
                  </w:r>
                </w:p>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「最低出力～</w:t>
                  </w:r>
                  <w:r w:rsidRPr="002F019A">
                    <w:rPr>
                      <w:rFonts w:ascii="ＭＳ 明朝" w:eastAsia="ＭＳ 明朝" w:hAnsi="ＭＳ 明朝" w:cs="Times New Roman"/>
                      <w:sz w:val="20"/>
                      <w:szCs w:val="20"/>
                    </w:rPr>
                    <w:t>AFC</w:t>
                  </w:r>
                  <w:r w:rsidRPr="002F019A">
                    <w:rPr>
                      <w:rFonts w:ascii="ＭＳ 明朝" w:eastAsia="ＭＳ 明朝" w:hAnsi="ＭＳ 明朝" w:cs="Times New Roman" w:hint="eastAsia"/>
                      <w:sz w:val="20"/>
                      <w:szCs w:val="20"/>
                    </w:rPr>
                    <w:t>運転可能最低出力」の運用値</w:t>
                  </w:r>
                </w:p>
              </w:tc>
              <w:tc>
                <w:tcPr>
                  <w:tcW w:w="2693" w:type="dxa"/>
                  <w:vMerge w:val="restart"/>
                  <w:shd w:val="clear" w:color="auto" w:fill="auto"/>
                  <w:vAlign w:val="center"/>
                </w:tcPr>
                <w:p w:rsidR="002F019A" w:rsidRPr="002F019A" w:rsidRDefault="002F019A" w:rsidP="002F019A">
                  <w:pPr>
                    <w:spacing w:line="22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備考</w:t>
                  </w:r>
                </w:p>
              </w:tc>
            </w:tr>
            <w:tr w:rsidR="002F019A" w:rsidRPr="002F019A" w:rsidTr="00151928">
              <w:trPr>
                <w:trHeight w:val="613"/>
              </w:trPr>
              <w:tc>
                <w:tcPr>
                  <w:tcW w:w="141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c>
                <w:tcPr>
                  <w:tcW w:w="1772" w:type="dxa"/>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出力(MW)</w:t>
                  </w:r>
                </w:p>
              </w:tc>
              <w:tc>
                <w:tcPr>
                  <w:tcW w:w="1772" w:type="dxa"/>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運転継続</w:t>
                  </w:r>
                </w:p>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必要時間</w:t>
                  </w:r>
                </w:p>
              </w:tc>
              <w:tc>
                <w:tcPr>
                  <w:tcW w:w="1843" w:type="dxa"/>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出力変化速度</w:t>
                  </w:r>
                </w:p>
                <w:p w:rsidR="002F019A" w:rsidRPr="002F019A" w:rsidRDefault="002F019A" w:rsidP="002F019A">
                  <w:pPr>
                    <w:spacing w:line="200" w:lineRule="exact"/>
                    <w:jc w:val="center"/>
                    <w:rPr>
                      <w:rFonts w:ascii="ＭＳ 明朝" w:eastAsia="ＭＳ 明朝" w:hAnsi="ＭＳ 明朝" w:cs="Times New Roman"/>
                      <w:sz w:val="20"/>
                      <w:szCs w:val="20"/>
                    </w:rPr>
                  </w:pPr>
                  <w:r w:rsidRPr="002F019A">
                    <w:rPr>
                      <w:rFonts w:ascii="ＭＳ 明朝" w:eastAsia="ＭＳ 明朝" w:hAnsi="ＭＳ 明朝" w:cs="Times New Roman" w:hint="eastAsia"/>
                      <w:sz w:val="20"/>
                      <w:szCs w:val="20"/>
                    </w:rPr>
                    <w:t>(MW/分)</w:t>
                  </w:r>
                </w:p>
              </w:tc>
              <w:tc>
                <w:tcPr>
                  <w:tcW w:w="269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20"/>
                      <w:szCs w:val="20"/>
                    </w:rPr>
                  </w:pPr>
                </w:p>
              </w:tc>
            </w:tr>
            <w:tr w:rsidR="002F019A" w:rsidRPr="002F019A" w:rsidTr="00151928">
              <w:trPr>
                <w:trHeight w:val="402"/>
              </w:trPr>
              <w:tc>
                <w:tcPr>
                  <w:tcW w:w="1413" w:type="dxa"/>
                  <w:vMerge w:val="restart"/>
                  <w:shd w:val="clear" w:color="auto" w:fill="auto"/>
                  <w:vAlign w:val="center"/>
                </w:tcPr>
                <w:p w:rsidR="002F019A" w:rsidRPr="008D39D2" w:rsidRDefault="002F019A" w:rsidP="002F019A">
                  <w:pPr>
                    <w:spacing w:line="200" w:lineRule="exact"/>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●●発電所</w:t>
                  </w:r>
                </w:p>
                <w:p w:rsidR="002F019A" w:rsidRPr="008D39D2" w:rsidRDefault="002F019A" w:rsidP="002F019A">
                  <w:pPr>
                    <w:spacing w:line="200" w:lineRule="exact"/>
                    <w:rPr>
                      <w:rFonts w:ascii="ＭＳ 明朝" w:eastAsia="ＭＳ 明朝" w:hAnsi="ＭＳ 明朝" w:cs="Times New Roman"/>
                      <w:sz w:val="20"/>
                      <w:szCs w:val="20"/>
                    </w:rPr>
                  </w:pPr>
                  <w:r w:rsidRPr="008D39D2">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417" w:type="dxa"/>
                  <w:vMerge w:val="restart"/>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418" w:type="dxa"/>
                  <w:vMerge w:val="restart"/>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843" w:type="dxa"/>
                  <w:vMerge w:val="restart"/>
                  <w:shd w:val="clear" w:color="auto" w:fill="auto"/>
                  <w:vAlign w:val="center"/>
                </w:tcPr>
                <w:p w:rsidR="002F019A" w:rsidRPr="008D39D2" w:rsidRDefault="002F019A" w:rsidP="002F019A">
                  <w:pPr>
                    <w:spacing w:line="180" w:lineRule="exact"/>
                    <w:jc w:val="center"/>
                    <w:rPr>
                      <w:rFonts w:asciiTheme="minorEastAsia" w:hAnsiTheme="minorEastAsia"/>
                      <w:sz w:val="20"/>
                      <w:szCs w:val="20"/>
                    </w:rPr>
                  </w:pPr>
                </w:p>
              </w:tc>
              <w:tc>
                <w:tcPr>
                  <w:tcW w:w="2693" w:type="dxa"/>
                  <w:vMerge w:val="restart"/>
                  <w:shd w:val="clear" w:color="auto" w:fill="auto"/>
                  <w:vAlign w:val="center"/>
                </w:tcPr>
                <w:p w:rsidR="002F019A" w:rsidRPr="002F019A" w:rsidRDefault="002F019A" w:rsidP="008D39D2">
                  <w:pPr>
                    <w:spacing w:line="200" w:lineRule="exact"/>
                    <w:rPr>
                      <w:rFonts w:ascii="ＭＳ 明朝" w:eastAsia="ＭＳ 明朝" w:hAnsi="ＭＳ 明朝" w:cs="Times New Roman"/>
                      <w:color w:val="FF0000"/>
                      <w:sz w:val="20"/>
                      <w:szCs w:val="20"/>
                    </w:rPr>
                  </w:pPr>
                </w:p>
              </w:tc>
            </w:tr>
            <w:tr w:rsidR="002F019A" w:rsidRPr="002F019A" w:rsidTr="00151928">
              <w:trPr>
                <w:trHeight w:val="401"/>
              </w:trPr>
              <w:tc>
                <w:tcPr>
                  <w:tcW w:w="141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843" w:type="dxa"/>
                  <w:vMerge/>
                  <w:shd w:val="clear" w:color="auto" w:fill="auto"/>
                  <w:vAlign w:val="center"/>
                </w:tcPr>
                <w:p w:rsidR="002F019A" w:rsidRPr="008D39D2" w:rsidRDefault="002F019A" w:rsidP="002F019A">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16"/>
                      <w:szCs w:val="16"/>
                    </w:rPr>
                  </w:pPr>
                </w:p>
              </w:tc>
            </w:tr>
            <w:tr w:rsidR="002F019A" w:rsidRPr="002F019A" w:rsidTr="00151928">
              <w:trPr>
                <w:trHeight w:val="401"/>
              </w:trPr>
              <w:tc>
                <w:tcPr>
                  <w:tcW w:w="141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2F019A" w:rsidRPr="008D39D2" w:rsidRDefault="002F019A" w:rsidP="002F019A">
                  <w:pPr>
                    <w:spacing w:line="180" w:lineRule="exact"/>
                    <w:jc w:val="center"/>
                    <w:rPr>
                      <w:rFonts w:asciiTheme="minorEastAsia" w:hAnsiTheme="minorEastAsia"/>
                      <w:sz w:val="20"/>
                      <w:szCs w:val="20"/>
                    </w:rPr>
                  </w:pPr>
                </w:p>
              </w:tc>
              <w:tc>
                <w:tcPr>
                  <w:tcW w:w="269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16"/>
                      <w:szCs w:val="16"/>
                    </w:rPr>
                  </w:pPr>
                </w:p>
              </w:tc>
            </w:tr>
            <w:tr w:rsidR="002F019A" w:rsidRPr="002F019A" w:rsidTr="00151928">
              <w:trPr>
                <w:trHeight w:val="401"/>
              </w:trPr>
              <w:tc>
                <w:tcPr>
                  <w:tcW w:w="141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2F019A" w:rsidRPr="002F019A" w:rsidRDefault="002F019A" w:rsidP="002F019A">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2F019A" w:rsidRPr="008D39D2" w:rsidRDefault="002F019A" w:rsidP="002F019A">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2F019A" w:rsidRPr="008D39D2" w:rsidRDefault="002F019A" w:rsidP="002F019A">
                  <w:pPr>
                    <w:spacing w:line="180" w:lineRule="exact"/>
                    <w:jc w:val="center"/>
                    <w:rPr>
                      <w:rFonts w:asciiTheme="minorEastAsia" w:hAnsiTheme="minorEastAsia"/>
                      <w:sz w:val="20"/>
                      <w:szCs w:val="20"/>
                    </w:rPr>
                  </w:pPr>
                </w:p>
              </w:tc>
              <w:tc>
                <w:tcPr>
                  <w:tcW w:w="2693" w:type="dxa"/>
                  <w:vMerge/>
                  <w:shd w:val="clear" w:color="auto" w:fill="auto"/>
                  <w:vAlign w:val="center"/>
                </w:tcPr>
                <w:p w:rsidR="002F019A" w:rsidRPr="002F019A" w:rsidRDefault="002F019A" w:rsidP="002F019A">
                  <w:pPr>
                    <w:spacing w:line="200" w:lineRule="exact"/>
                    <w:rPr>
                      <w:rFonts w:ascii="ＭＳ 明朝" w:eastAsia="ＭＳ 明朝" w:hAnsi="ＭＳ 明朝" w:cs="Times New Roman"/>
                      <w:sz w:val="16"/>
                      <w:szCs w:val="16"/>
                    </w:rPr>
                  </w:pPr>
                </w:p>
              </w:tc>
            </w:tr>
          </w:tbl>
          <w:p w:rsidR="00BE7DB7" w:rsidRPr="00BE7DB7" w:rsidRDefault="00BE7DB7" w:rsidP="00BE7DB7">
            <w:pPr>
              <w:rPr>
                <w:rFonts w:ascii="Century" w:eastAsia="ＭＳ 明朝" w:hAnsi="ＭＳ 明朝" w:cs="Times New Roman"/>
                <w:sz w:val="24"/>
              </w:rPr>
            </w:pPr>
          </w:p>
          <w:p w:rsidR="00BE7DB7" w:rsidRPr="00BE7DB7" w:rsidRDefault="00BE7DB7" w:rsidP="00BE7DB7">
            <w:pPr>
              <w:spacing w:line="264" w:lineRule="auto"/>
              <w:jc w:val="left"/>
              <w:rPr>
                <w:rFonts w:ascii="ＭＳ 明朝" w:eastAsia="ＭＳ 明朝" w:hAnsi="ＭＳ 明朝" w:cs="Times New Roman"/>
                <w:sz w:val="24"/>
                <w:szCs w:val="24"/>
              </w:rPr>
            </w:pPr>
            <w:r w:rsidRPr="00BE7DB7">
              <w:rPr>
                <w:rFonts w:ascii="Century" w:eastAsia="ＭＳ 明朝" w:hAnsi="ＭＳ 明朝" w:cs="Times New Roman" w:hint="eastAsia"/>
                <w:noProof/>
                <w:sz w:val="24"/>
              </w:rPr>
              <w:drawing>
                <wp:inline distT="0" distB="0" distL="0" distR="0" wp14:anchorId="0BF34785" wp14:editId="0F0B79FC">
                  <wp:extent cx="5759450" cy="1999853"/>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BE7DB7" w:rsidRPr="00BE7DB7" w:rsidRDefault="00BE7DB7" w:rsidP="00BE7DB7">
            <w:pPr>
              <w:spacing w:line="264" w:lineRule="auto"/>
              <w:jc w:val="left"/>
              <w:rPr>
                <w:rFonts w:ascii="ＭＳ 明朝" w:eastAsia="ＭＳ 明朝" w:hAnsi="ＭＳ 明朝" w:cs="Times New Roman"/>
                <w:sz w:val="24"/>
                <w:szCs w:val="24"/>
              </w:rPr>
            </w:pPr>
          </w:p>
          <w:p w:rsidR="00BE7DB7" w:rsidRPr="00BE7DB7" w:rsidRDefault="00BE7DB7" w:rsidP="00BE7DB7">
            <w:pPr>
              <w:spacing w:line="264" w:lineRule="auto"/>
              <w:jc w:val="left"/>
              <w:rPr>
                <w:rFonts w:ascii="ＭＳ 明朝" w:eastAsia="ＭＳ 明朝" w:hAnsi="ＭＳ 明朝" w:cs="Times New Roman"/>
                <w:sz w:val="24"/>
                <w:szCs w:val="24"/>
              </w:rPr>
            </w:pPr>
            <w:r w:rsidRPr="00BE7DB7">
              <w:rPr>
                <w:rFonts w:ascii="ＭＳ 明朝" w:eastAsia="ＭＳ 明朝" w:hAnsi="ＭＳ 明朝" w:cs="Times New Roman" w:hint="eastAsia"/>
                <w:sz w:val="24"/>
                <w:szCs w:val="24"/>
              </w:rPr>
              <w:t>※周波数制御機能を具備していない場合は、ＡＦＣに関する項目の記載は不要です。</w:t>
            </w:r>
          </w:p>
          <w:p w:rsidR="00847054" w:rsidRPr="002F019A" w:rsidRDefault="00BE7DB7" w:rsidP="00BE7DB7">
            <w:pPr>
              <w:widowControl/>
              <w:jc w:val="left"/>
              <w:rPr>
                <w:rFonts w:asciiTheme="minorEastAsia" w:hAnsiTheme="minorEastAsia"/>
                <w:sz w:val="24"/>
                <w:szCs w:val="24"/>
              </w:rPr>
            </w:pPr>
            <w:r w:rsidRPr="00BE7DB7">
              <w:rPr>
                <w:rFonts w:ascii="ＭＳ 明朝" w:eastAsia="ＭＳ 明朝" w:hAnsi="ＭＳ 明朝" w:cs="Times New Roman" w:hint="eastAsia"/>
                <w:sz w:val="24"/>
                <w:szCs w:val="24"/>
              </w:rPr>
              <w:t>※最低出力とＯＴＭ運転可能最低出力が同じの場合は、記載不要です。</w:t>
            </w:r>
          </w:p>
        </w:tc>
      </w:tr>
    </w:tbl>
    <w:p w:rsidR="00847054" w:rsidRDefault="00847054">
      <w:pPr>
        <w:widowControl/>
        <w:jc w:val="left"/>
        <w:rPr>
          <w:rFonts w:asciiTheme="minorEastAsia" w:hAnsiTheme="minorEastAsia"/>
          <w:sz w:val="24"/>
          <w:szCs w:val="24"/>
        </w:rPr>
      </w:pPr>
      <w:r>
        <w:rPr>
          <w:rFonts w:asciiTheme="minorEastAsia" w:hAnsiTheme="minorEastAsia"/>
          <w:sz w:val="24"/>
          <w:szCs w:val="24"/>
        </w:rPr>
        <w:br w:type="page"/>
      </w:r>
    </w:p>
    <w:p w:rsidR="00847054" w:rsidRDefault="00847054" w:rsidP="000D573E">
      <w:pPr>
        <w:rPr>
          <w:rFonts w:hAnsi="ＭＳ 明朝"/>
          <w:sz w:val="24"/>
        </w:rPr>
        <w:sectPr w:rsidR="00847054" w:rsidSect="0012790F">
          <w:pgSz w:w="16838" w:h="11906" w:orient="landscape" w:code="9"/>
          <w:pgMar w:top="1418" w:right="1418" w:bottom="1418" w:left="1418" w:header="851" w:footer="567" w:gutter="0"/>
          <w:pgNumType w:start="1"/>
          <w:cols w:space="425"/>
          <w:docGrid w:type="linesAndChars" w:linePitch="350"/>
        </w:sectPr>
      </w:pPr>
    </w:p>
    <w:p w:rsidR="000D573E" w:rsidRDefault="000D573E" w:rsidP="000D573E">
      <w:pPr>
        <w:rPr>
          <w:rFonts w:hAnsi="ＭＳ 明朝"/>
          <w:sz w:val="24"/>
        </w:rPr>
      </w:pPr>
      <w:r w:rsidRPr="00520329">
        <w:rPr>
          <w:rFonts w:hAnsi="ＭＳ 明朝" w:hint="eastAsia"/>
          <w:sz w:val="24"/>
        </w:rPr>
        <w:lastRenderedPageBreak/>
        <w:t>（様式６）</w:t>
      </w:r>
    </w:p>
    <w:p w:rsidR="00DD7E32" w:rsidRPr="00520329" w:rsidRDefault="00DD7E32" w:rsidP="000D573E">
      <w:pPr>
        <w:rPr>
          <w:rFonts w:hAnsi="ＭＳ 明朝"/>
          <w:sz w:val="24"/>
        </w:rPr>
      </w:pPr>
    </w:p>
    <w:p w:rsidR="000D573E" w:rsidRPr="00520329" w:rsidRDefault="000D573E" w:rsidP="000D573E">
      <w:pPr>
        <w:jc w:val="center"/>
        <w:rPr>
          <w:rFonts w:hAnsi="ＭＳ 明朝"/>
          <w:sz w:val="24"/>
        </w:rPr>
      </w:pPr>
      <w:r w:rsidRPr="00520329">
        <w:rPr>
          <w:rFonts w:hAnsi="ＭＳ 明朝" w:hint="eastAsia"/>
          <w:sz w:val="24"/>
        </w:rPr>
        <w:t>電源等の運転実績について</w:t>
      </w:r>
    </w:p>
    <w:p w:rsidR="000D573E" w:rsidRPr="00520329" w:rsidRDefault="000D573E" w:rsidP="000D573E">
      <w:pPr>
        <w:jc w:val="right"/>
        <w:rPr>
          <w:rFonts w:hAnsi="ＭＳ 明朝"/>
          <w:sz w:val="24"/>
        </w:rPr>
      </w:pPr>
      <w:r w:rsidRPr="00520329">
        <w:rPr>
          <w:rFonts w:hAnsi="ＭＳ 明朝" w:hint="eastAsia"/>
          <w:sz w:val="24"/>
        </w:rPr>
        <w:t xml:space="preserve">　　　　　　　　　　　　　　　　　　　　　　　　　　　　　　　　　　　　　　　　　　　　　　　　　　　　</w:t>
      </w:r>
    </w:p>
    <w:p w:rsidR="000D573E" w:rsidRPr="00520329" w:rsidRDefault="000D573E" w:rsidP="000D573E">
      <w:pPr>
        <w:jc w:val="right"/>
        <w:rPr>
          <w:rFonts w:hAnsi="ＭＳ 明朝"/>
          <w:sz w:val="24"/>
        </w:rPr>
      </w:pPr>
    </w:p>
    <w:p w:rsidR="000D573E" w:rsidRPr="00CC46A8" w:rsidRDefault="000D573E" w:rsidP="000D573E">
      <w:pPr>
        <w:rPr>
          <w:rFonts w:asciiTheme="minorEastAsia" w:hAnsiTheme="minorEastAsia"/>
          <w:sz w:val="24"/>
          <w:szCs w:val="24"/>
        </w:rPr>
      </w:pPr>
      <w:r w:rsidRPr="00CC46A8">
        <w:rPr>
          <w:rFonts w:asciiTheme="minorEastAsia" w:hAnsiTheme="minorEastAsia" w:hint="eastAsia"/>
          <w:sz w:val="24"/>
          <w:szCs w:val="24"/>
        </w:rPr>
        <w:t>○電源Ⅰ</w:t>
      </w:r>
      <w:r w:rsidR="00E64DE7" w:rsidRPr="00E64DE7">
        <w:rPr>
          <w:rFonts w:asciiTheme="minorEastAsia" w:hAnsiTheme="minorEastAsia" w:hint="eastAsia"/>
          <w:sz w:val="24"/>
          <w:szCs w:val="24"/>
        </w:rPr>
        <w:t>需給バランス</w:t>
      </w:r>
      <w:r w:rsidRPr="00CC46A8">
        <w:rPr>
          <w:rFonts w:asciiTheme="minorEastAsia" w:hAnsiTheme="minorEastAsia" w:hint="eastAsia"/>
          <w:sz w:val="24"/>
          <w:szCs w:val="24"/>
        </w:rPr>
        <w:t>調整力を供出する電源等の運転実績（前年度実績）について記入してください。</w:t>
      </w:r>
    </w:p>
    <w:p w:rsidR="00CC46A8" w:rsidRPr="00CC46A8" w:rsidRDefault="00CC46A8" w:rsidP="000D573E">
      <w:pPr>
        <w:rPr>
          <w:rFonts w:asciiTheme="minorEastAsia" w:hAnsiTheme="minorEastAsia"/>
          <w:sz w:val="24"/>
          <w:szCs w:val="24"/>
        </w:rPr>
      </w:pPr>
    </w:p>
    <w:tbl>
      <w:tblPr>
        <w:tblW w:w="9135" w:type="dxa"/>
        <w:tblInd w:w="108" w:type="dxa"/>
        <w:tblLayout w:type="fixed"/>
        <w:tblCellMar>
          <w:left w:w="0" w:type="dxa"/>
          <w:right w:w="0" w:type="dxa"/>
        </w:tblCellMar>
        <w:tblLook w:val="04A0" w:firstRow="1" w:lastRow="0" w:firstColumn="1" w:lastColumn="0" w:noHBand="0" w:noVBand="1"/>
      </w:tblPr>
      <w:tblGrid>
        <w:gridCol w:w="3465"/>
        <w:gridCol w:w="5670"/>
      </w:tblGrid>
      <w:tr w:rsidR="000D573E" w:rsidRPr="00CC46A8" w:rsidTr="00644A51">
        <w:trPr>
          <w:trHeight w:val="700"/>
        </w:trPr>
        <w:tc>
          <w:tcPr>
            <w:tcW w:w="346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電源等名称</w:t>
            </w:r>
          </w:p>
        </w:tc>
        <w:tc>
          <w:tcPr>
            <w:tcW w:w="567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44A51" w:rsidRPr="008D39D2" w:rsidRDefault="000D573E" w:rsidP="00644A51">
            <w:pPr>
              <w:jc w:val="center"/>
              <w:rPr>
                <w:rFonts w:asciiTheme="minorEastAsia" w:hAnsiTheme="minorEastAsia"/>
                <w:sz w:val="24"/>
                <w:szCs w:val="24"/>
              </w:rPr>
            </w:pPr>
            <w:r w:rsidRPr="008D39D2">
              <w:rPr>
                <w:rFonts w:asciiTheme="minorEastAsia" w:hAnsiTheme="minorEastAsia" w:hint="eastAsia"/>
                <w:sz w:val="24"/>
                <w:szCs w:val="24"/>
              </w:rPr>
              <w:t>●●発電所</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7A0454">
            <w:pPr>
              <w:jc w:val="center"/>
              <w:rPr>
                <w:rFonts w:asciiTheme="minorEastAsia" w:hAnsiTheme="minorEastAsia"/>
                <w:sz w:val="24"/>
                <w:szCs w:val="24"/>
              </w:rPr>
            </w:pPr>
            <w:r w:rsidRPr="00CC46A8">
              <w:rPr>
                <w:rFonts w:asciiTheme="minorEastAsia" w:hAnsiTheme="minorEastAsia" w:hint="eastAsia"/>
                <w:sz w:val="24"/>
                <w:szCs w:val="24"/>
              </w:rPr>
              <w:t>出 力</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●●,●●●●キロワット</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営業使用開始年月</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昭和 ・ 平成　　●●年   ●●月</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運 転 年 数</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●●年 ●●ヶ月 (平成●年●月末時点)</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7A0454">
            <w:pPr>
              <w:jc w:val="center"/>
              <w:rPr>
                <w:rFonts w:asciiTheme="minorEastAsia" w:hAnsiTheme="minorEastAsia"/>
                <w:sz w:val="24"/>
                <w:szCs w:val="24"/>
              </w:rPr>
            </w:pPr>
            <w:r w:rsidRPr="00CC46A8">
              <w:rPr>
                <w:rFonts w:asciiTheme="minorEastAsia" w:hAnsiTheme="minorEastAsia" w:hint="eastAsia"/>
                <w:sz w:val="24"/>
                <w:szCs w:val="24"/>
              </w:rPr>
              <w:t>総発電電力量</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●●,●●●キロワット時(平成●年●月末時点)</w:t>
            </w:r>
          </w:p>
        </w:tc>
      </w:tr>
      <w:tr w:rsidR="000D573E" w:rsidRPr="00CC46A8" w:rsidTr="00184152">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C913BC">
            <w:pPr>
              <w:jc w:val="center"/>
              <w:rPr>
                <w:rFonts w:asciiTheme="minorEastAsia" w:hAnsiTheme="minorEastAsia"/>
                <w:sz w:val="24"/>
                <w:szCs w:val="24"/>
              </w:rPr>
            </w:pPr>
            <w:r w:rsidRPr="00CC46A8">
              <w:rPr>
                <w:rFonts w:asciiTheme="minorEastAsia" w:hAnsiTheme="minorEastAsia" w:hint="eastAsia"/>
                <w:sz w:val="24"/>
                <w:szCs w:val="24"/>
              </w:rPr>
              <w:t>設備利用率</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8D39D2" w:rsidRDefault="000D573E" w:rsidP="000D573E">
            <w:pPr>
              <w:jc w:val="center"/>
              <w:rPr>
                <w:rFonts w:asciiTheme="minorEastAsia" w:hAnsiTheme="minorEastAsia"/>
                <w:sz w:val="24"/>
                <w:szCs w:val="24"/>
              </w:rPr>
            </w:pPr>
            <w:r w:rsidRPr="008D39D2">
              <w:rPr>
                <w:rFonts w:asciiTheme="minorEastAsia" w:hAnsiTheme="minorEastAsia" w:hint="eastAsia"/>
                <w:sz w:val="24"/>
                <w:szCs w:val="24"/>
              </w:rPr>
              <w:t>約●●％</w:t>
            </w:r>
          </w:p>
        </w:tc>
      </w:tr>
      <w:tr w:rsidR="00184152" w:rsidRPr="00CC46A8" w:rsidTr="00644A51">
        <w:trPr>
          <w:trHeight w:val="700"/>
        </w:trPr>
        <w:tc>
          <w:tcPr>
            <w:tcW w:w="346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184152" w:rsidRPr="00CC46A8" w:rsidRDefault="00184152" w:rsidP="00C913BC">
            <w:pPr>
              <w:jc w:val="center"/>
              <w:rPr>
                <w:rFonts w:asciiTheme="minorEastAsia" w:hAnsiTheme="minorEastAsia"/>
                <w:sz w:val="24"/>
                <w:szCs w:val="24"/>
              </w:rPr>
            </w:pPr>
            <w:r>
              <w:rPr>
                <w:rFonts w:asciiTheme="minorEastAsia" w:hAnsiTheme="minorEastAsia" w:hint="eastAsia"/>
                <w:sz w:val="24"/>
                <w:szCs w:val="24"/>
              </w:rPr>
              <w:t>定期検査実績</w:t>
            </w:r>
          </w:p>
        </w:tc>
        <w:tc>
          <w:tcPr>
            <w:tcW w:w="567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184152" w:rsidRPr="008D39D2" w:rsidRDefault="00184152" w:rsidP="00184152">
            <w:pPr>
              <w:jc w:val="center"/>
              <w:rPr>
                <w:rFonts w:asciiTheme="minorEastAsia" w:hAnsiTheme="minorEastAsia"/>
                <w:sz w:val="24"/>
                <w:szCs w:val="24"/>
              </w:rPr>
            </w:pPr>
            <w:r w:rsidRPr="008D39D2">
              <w:rPr>
                <w:rFonts w:asciiTheme="minorEastAsia" w:hAnsiTheme="minorEastAsia" w:hint="eastAsia"/>
                <w:sz w:val="24"/>
                <w:szCs w:val="24"/>
              </w:rPr>
              <w:t>平成●年●月●日～平成●年●月●日</w:t>
            </w:r>
          </w:p>
        </w:tc>
      </w:tr>
    </w:tbl>
    <w:p w:rsidR="00C913BC" w:rsidRDefault="00C913BC" w:rsidP="000D573E">
      <w:pPr>
        <w:rPr>
          <w:rFonts w:asciiTheme="minorEastAsia" w:hAnsiTheme="minorEastAsia"/>
          <w:sz w:val="24"/>
          <w:szCs w:val="24"/>
        </w:rPr>
      </w:pPr>
    </w:p>
    <w:p w:rsidR="00C913BC" w:rsidRDefault="00C913BC" w:rsidP="000D573E">
      <w:pPr>
        <w:rPr>
          <w:rFonts w:asciiTheme="minorEastAsia" w:hAnsiTheme="minorEastAsia"/>
          <w:sz w:val="24"/>
          <w:szCs w:val="24"/>
        </w:rPr>
      </w:pPr>
    </w:p>
    <w:p w:rsidR="000D573E" w:rsidRPr="00CC46A8" w:rsidRDefault="007A0454" w:rsidP="00184152">
      <w:pPr>
        <w:ind w:left="240" w:hangingChars="100" w:hanging="240"/>
        <w:rPr>
          <w:rFonts w:asciiTheme="minorEastAsia" w:hAnsiTheme="minorEastAsia"/>
          <w:sz w:val="24"/>
          <w:szCs w:val="24"/>
        </w:rPr>
      </w:pPr>
      <w:r>
        <w:rPr>
          <w:rFonts w:asciiTheme="minorEastAsia" w:hAnsiTheme="minorEastAsia" w:hint="eastAsia"/>
          <w:sz w:val="24"/>
          <w:szCs w:val="24"/>
        </w:rPr>
        <w:t>○前年度実績が無く、当年度に試運転または営業運転の実績がある場合においては、</w:t>
      </w:r>
      <w:r w:rsidR="00184152">
        <w:rPr>
          <w:rFonts w:asciiTheme="minorEastAsia" w:hAnsiTheme="minorEastAsia" w:hint="eastAsia"/>
          <w:sz w:val="24"/>
          <w:szCs w:val="24"/>
        </w:rPr>
        <w:t>当年度実績であることを明記のうえ、</w:t>
      </w:r>
      <w:r w:rsidR="0017133F">
        <w:rPr>
          <w:rFonts w:asciiTheme="minorEastAsia" w:hAnsiTheme="minorEastAsia" w:hint="eastAsia"/>
          <w:sz w:val="24"/>
          <w:szCs w:val="24"/>
        </w:rPr>
        <w:t>当年度実績を</w:t>
      </w:r>
      <w:r w:rsidR="00184152">
        <w:rPr>
          <w:rFonts w:asciiTheme="minorEastAsia" w:hAnsiTheme="minorEastAsia" w:hint="eastAsia"/>
          <w:sz w:val="24"/>
          <w:szCs w:val="24"/>
        </w:rPr>
        <w:t>記入してください。</w:t>
      </w:r>
    </w:p>
    <w:p w:rsidR="000D573E" w:rsidRPr="00CC46A8" w:rsidRDefault="000D573E">
      <w:pPr>
        <w:rPr>
          <w:rFonts w:asciiTheme="minorEastAsia" w:hAnsiTheme="minorEastAsia"/>
          <w:sz w:val="24"/>
          <w:szCs w:val="24"/>
        </w:rPr>
      </w:pPr>
    </w:p>
    <w:p w:rsidR="000D573E" w:rsidRDefault="000D573E">
      <w:pPr>
        <w:rPr>
          <w:rFonts w:asciiTheme="minorEastAsia" w:hAnsiTheme="minorEastAsia"/>
          <w:sz w:val="24"/>
          <w:szCs w:val="24"/>
        </w:rPr>
      </w:pPr>
    </w:p>
    <w:p w:rsidR="000D573E" w:rsidRDefault="000D573E">
      <w:pPr>
        <w:widowControl/>
        <w:jc w:val="left"/>
        <w:rPr>
          <w:rFonts w:asciiTheme="minorEastAsia" w:hAnsiTheme="minorEastAsia"/>
          <w:sz w:val="24"/>
          <w:szCs w:val="24"/>
        </w:rPr>
      </w:pPr>
      <w:r>
        <w:rPr>
          <w:rFonts w:asciiTheme="minorEastAsia" w:hAnsiTheme="minorEastAsia"/>
          <w:sz w:val="24"/>
          <w:szCs w:val="24"/>
        </w:rPr>
        <w:br w:type="page"/>
      </w:r>
    </w:p>
    <w:p w:rsidR="000D573E" w:rsidRPr="007B73CB" w:rsidRDefault="000D573E" w:rsidP="007B73CB">
      <w:pPr>
        <w:spacing w:line="264" w:lineRule="auto"/>
        <w:rPr>
          <w:rFonts w:hAnsi="ＭＳ 明朝"/>
          <w:sz w:val="24"/>
        </w:rPr>
      </w:pPr>
      <w:r w:rsidRPr="00520329">
        <w:rPr>
          <w:rFonts w:hAnsi="ＭＳ 明朝" w:hint="eastAsia"/>
          <w:sz w:val="24"/>
        </w:rPr>
        <w:lastRenderedPageBreak/>
        <w:t>（様式７）</w:t>
      </w:r>
    </w:p>
    <w:p w:rsidR="00DD7E32" w:rsidRPr="00520329" w:rsidRDefault="00DD7E32" w:rsidP="000D573E">
      <w:pPr>
        <w:rPr>
          <w:rFonts w:hAnsi="ＭＳ 明朝"/>
          <w:sz w:val="24"/>
        </w:rPr>
      </w:pPr>
    </w:p>
    <w:p w:rsidR="00644A51" w:rsidRPr="00644A51" w:rsidRDefault="00644A51" w:rsidP="00644A51">
      <w:pPr>
        <w:spacing w:line="264" w:lineRule="auto"/>
        <w:jc w:val="center"/>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運用条件に関わる事項</w:t>
      </w:r>
    </w:p>
    <w:p w:rsidR="00644A51" w:rsidRPr="00644A51" w:rsidRDefault="00644A51" w:rsidP="00644A51">
      <w:pPr>
        <w:spacing w:line="264" w:lineRule="auto"/>
        <w:jc w:val="right"/>
        <w:rPr>
          <w:rFonts w:ascii="ＭＳ 明朝" w:eastAsia="ＭＳ 明朝" w:hAnsi="ＭＳ 明朝" w:cs="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478"/>
      </w:tblGrid>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運転継続時間</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※運転継続時間に制限がある場合には</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運転継続時間とその理由を記入してください。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計画停止の時期</w:t>
            </w:r>
          </w:p>
          <w:p w:rsidR="00644A51" w:rsidRPr="00644A51" w:rsidRDefault="0010183C" w:rsidP="00C06A73">
            <w:pPr>
              <w:spacing w:line="360" w:lineRule="auto"/>
              <w:rPr>
                <w:rFonts w:ascii="Century" w:eastAsia="ＭＳ 明朝" w:hAnsi="ＭＳ 明朝" w:cs="Times New Roman"/>
                <w:sz w:val="24"/>
              </w:rPr>
            </w:pPr>
            <w:r>
              <w:rPr>
                <w:rFonts w:ascii="Century" w:eastAsia="ＭＳ 明朝" w:hAnsi="ＭＳ 明朝" w:cs="Times New Roman" w:hint="eastAsia"/>
                <w:sz w:val="24"/>
              </w:rPr>
              <w:t>および</w:t>
            </w:r>
            <w:r w:rsidR="00644A51" w:rsidRPr="00644A51">
              <w:rPr>
                <w:rFonts w:ascii="Century" w:eastAsia="ＭＳ 明朝" w:hAnsi="ＭＳ 明朝" w:cs="Times New Roman" w:hint="eastAsia"/>
                <w:sz w:val="24"/>
              </w:rPr>
              <w:t>期間等</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※契約期間内における定期検査等の実施時期や</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その期間を記入して</w:t>
            </w:r>
            <w:r w:rsidR="00CE786B" w:rsidRPr="008D39D2">
              <w:rPr>
                <w:rFonts w:ascii="Century" w:eastAsia="ＭＳ 明朝" w:hAnsi="ＭＳ 明朝" w:cs="Times New Roman" w:hint="eastAsia"/>
                <w:sz w:val="24"/>
              </w:rPr>
              <w:t>ください</w:t>
            </w:r>
            <w:r w:rsidRPr="008D39D2">
              <w:rPr>
                <w:rFonts w:ascii="Century" w:eastAsia="ＭＳ 明朝" w:hAnsi="ＭＳ 明朝" w:cs="Times New Roman" w:hint="eastAsia"/>
                <w:sz w:val="24"/>
              </w:rPr>
              <w:t>。また</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実施時期を限定する場合は</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その旨についても記入してください。</w:t>
            </w:r>
          </w:p>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※定期検査等の他に</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設備都合による作業停止や出力抑制が</w:t>
            </w:r>
            <w:r w:rsidR="00CF3947" w:rsidRPr="008D39D2">
              <w:rPr>
                <w:rFonts w:ascii="Century" w:eastAsia="ＭＳ 明朝" w:hAnsi="ＭＳ 明朝" w:cs="Times New Roman" w:hint="eastAsia"/>
                <w:sz w:val="24"/>
              </w:rPr>
              <w:t>必要な場合は</w:t>
            </w:r>
            <w:r w:rsidR="00737BC0">
              <w:rPr>
                <w:rFonts w:ascii="Century" w:eastAsia="ＭＳ 明朝" w:hAnsi="ＭＳ 明朝" w:cs="Times New Roman" w:hint="eastAsia"/>
                <w:sz w:val="24"/>
              </w:rPr>
              <w:t>、</w:t>
            </w:r>
            <w:r w:rsidR="00CF3947" w:rsidRPr="008D39D2">
              <w:rPr>
                <w:rFonts w:ascii="Century" w:eastAsia="ＭＳ 明朝" w:hAnsi="ＭＳ 明朝" w:cs="Times New Roman" w:hint="eastAsia"/>
                <w:sz w:val="24"/>
              </w:rPr>
              <w:t>実施インターバル</w:t>
            </w:r>
            <w:r w:rsidR="00737BC0">
              <w:rPr>
                <w:rFonts w:ascii="Century" w:eastAsia="ＭＳ 明朝" w:hAnsi="ＭＳ 明朝" w:cs="Times New Roman" w:hint="eastAsia"/>
                <w:sz w:val="24"/>
              </w:rPr>
              <w:t>、</w:t>
            </w:r>
            <w:r w:rsidR="00CF3947" w:rsidRPr="008D39D2">
              <w:rPr>
                <w:rFonts w:ascii="Century" w:eastAsia="ＭＳ 明朝" w:hAnsi="ＭＳ 明朝" w:cs="Times New Roman" w:hint="eastAsia"/>
                <w:sz w:val="24"/>
              </w:rPr>
              <w:t>期間および内容について記入してくだ</w:t>
            </w:r>
            <w:r w:rsidRPr="008D39D2">
              <w:rPr>
                <w:rFonts w:ascii="Century" w:eastAsia="ＭＳ 明朝" w:hAnsi="ＭＳ 明朝" w:cs="Times New Roman" w:hint="eastAsia"/>
                <w:sz w:val="24"/>
              </w:rPr>
              <w:t>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運転管理体制</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※当社中央給電指令所からの給電指令に対応する</w:t>
            </w:r>
            <w:r w:rsidR="00CF3947" w:rsidRPr="008D39D2">
              <w:rPr>
                <w:rFonts w:ascii="Century" w:eastAsia="ＭＳ 明朝" w:hAnsi="ＭＳ 明朝" w:cs="Times New Roman" w:hint="eastAsia"/>
                <w:sz w:val="24"/>
              </w:rPr>
              <w:t>ための運転管理体制（運転要員</w:t>
            </w:r>
            <w:r w:rsidR="00737BC0">
              <w:rPr>
                <w:rFonts w:ascii="Century" w:eastAsia="ＭＳ 明朝" w:hAnsi="ＭＳ 明朝" w:cs="Times New Roman" w:hint="eastAsia"/>
                <w:sz w:val="24"/>
              </w:rPr>
              <w:t>、</w:t>
            </w:r>
            <w:r w:rsidR="00CF3947" w:rsidRPr="008D39D2">
              <w:rPr>
                <w:rFonts w:ascii="Century" w:eastAsia="ＭＳ 明朝" w:hAnsi="ＭＳ 明朝" w:cs="Times New Roman" w:hint="eastAsia"/>
                <w:sz w:val="24"/>
              </w:rPr>
              <w:t>緊急連絡体制等）について記入してくだ</w:t>
            </w:r>
            <w:r w:rsidRPr="008D39D2">
              <w:rPr>
                <w:rFonts w:ascii="Century" w:eastAsia="ＭＳ 明朝" w:hAnsi="ＭＳ 明朝" w:cs="Times New Roman" w:hint="eastAsia"/>
                <w:sz w:val="24"/>
              </w:rPr>
              <w:t>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給電指令対応システム</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※当社中央給電指令所か</w:t>
            </w:r>
            <w:r w:rsidR="00CF3947" w:rsidRPr="008D39D2">
              <w:rPr>
                <w:rFonts w:ascii="Century" w:eastAsia="ＭＳ 明朝" w:hAnsi="ＭＳ 明朝" w:cs="Times New Roman" w:hint="eastAsia"/>
                <w:sz w:val="24"/>
              </w:rPr>
              <w:t>らのオンライン指令に対応するためのシステム概要について記入してくだ</w:t>
            </w:r>
            <w:r w:rsidRPr="008D39D2">
              <w:rPr>
                <w:rFonts w:ascii="Century" w:eastAsia="ＭＳ 明朝" w:hAnsi="ＭＳ 明朝" w:cs="Times New Roman" w:hint="eastAsia"/>
                <w:sz w:val="24"/>
              </w:rPr>
              <w:t>さい。（信号受信装置から発電設備の出力制御回路までの連携方法等）</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その他</w:t>
            </w:r>
          </w:p>
        </w:tc>
        <w:tc>
          <w:tcPr>
            <w:tcW w:w="6478" w:type="dxa"/>
            <w:shd w:val="clear" w:color="auto" w:fill="auto"/>
            <w:vAlign w:val="center"/>
          </w:tcPr>
          <w:p w:rsidR="00644A51" w:rsidRPr="008D39D2" w:rsidRDefault="00644A51" w:rsidP="00C06A73">
            <w:pPr>
              <w:spacing w:line="276" w:lineRule="auto"/>
              <w:ind w:left="240" w:hangingChars="100" w:hanging="240"/>
              <w:rPr>
                <w:rFonts w:ascii="Century" w:eastAsia="ＭＳ 明朝" w:hAnsi="ＭＳ 明朝" w:cs="Times New Roman"/>
                <w:sz w:val="24"/>
              </w:rPr>
            </w:pPr>
            <w:r w:rsidRPr="008D39D2">
              <w:rPr>
                <w:rFonts w:ascii="Century" w:eastAsia="ＭＳ 明朝" w:hAnsi="ＭＳ 明朝" w:cs="Times New Roman" w:hint="eastAsia"/>
                <w:sz w:val="24"/>
              </w:rPr>
              <w:t>※その他</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起動や解列にかかる制約（同一発電所における同時起動</w:t>
            </w:r>
            <w:r w:rsidR="0017133F" w:rsidRPr="008D39D2">
              <w:rPr>
                <w:rFonts w:ascii="Century" w:eastAsia="ＭＳ 明朝" w:hAnsi="ＭＳ 明朝" w:cs="Times New Roman" w:hint="eastAsia"/>
                <w:sz w:val="24"/>
              </w:rPr>
              <w:t>制約）</w:t>
            </w:r>
            <w:r w:rsidR="00737BC0">
              <w:rPr>
                <w:rFonts w:ascii="Century" w:eastAsia="ＭＳ 明朝" w:hAnsi="ＭＳ 明朝" w:cs="Times New Roman" w:hint="eastAsia"/>
                <w:sz w:val="24"/>
              </w:rPr>
              <w:t>、</w:t>
            </w:r>
            <w:r w:rsidR="0017133F" w:rsidRPr="008D39D2">
              <w:rPr>
                <w:rFonts w:ascii="Century" w:eastAsia="ＭＳ 明朝" w:hAnsi="ＭＳ 明朝" w:cs="Times New Roman" w:hint="eastAsia"/>
                <w:sz w:val="24"/>
              </w:rPr>
              <w:t>条例による制約等</w:t>
            </w:r>
            <w:r w:rsidR="00737BC0">
              <w:rPr>
                <w:rFonts w:ascii="Century" w:eastAsia="ＭＳ 明朝" w:hAnsi="ＭＳ 明朝" w:cs="Times New Roman" w:hint="eastAsia"/>
                <w:sz w:val="24"/>
              </w:rPr>
              <w:t>、</w:t>
            </w:r>
            <w:r w:rsidR="0017133F" w:rsidRPr="008D39D2">
              <w:rPr>
                <w:rFonts w:ascii="Century" w:eastAsia="ＭＳ 明朝" w:hAnsi="ＭＳ 明朝" w:cs="Times New Roman" w:hint="eastAsia"/>
                <w:sz w:val="24"/>
              </w:rPr>
              <w:t>特記すべき運用条件等がありましたら</w:t>
            </w:r>
            <w:r w:rsidR="00737BC0">
              <w:rPr>
                <w:rFonts w:ascii="Century" w:eastAsia="ＭＳ 明朝" w:hAnsi="ＭＳ 明朝" w:cs="Times New Roman" w:hint="eastAsia"/>
                <w:sz w:val="24"/>
              </w:rPr>
              <w:t>、</w:t>
            </w:r>
            <w:r w:rsidRPr="008D39D2">
              <w:rPr>
                <w:rFonts w:ascii="Century" w:eastAsia="ＭＳ 明朝" w:hAnsi="ＭＳ 明朝" w:cs="Times New Roman" w:hint="eastAsia"/>
                <w:sz w:val="24"/>
              </w:rPr>
              <w:t>記入</w:t>
            </w:r>
            <w:r w:rsidR="0017133F" w:rsidRPr="008D39D2">
              <w:rPr>
                <w:rFonts w:ascii="Century" w:eastAsia="ＭＳ 明朝" w:hAnsi="ＭＳ 明朝" w:cs="Times New Roman" w:hint="eastAsia"/>
                <w:sz w:val="24"/>
              </w:rPr>
              <w:t>して</w:t>
            </w:r>
            <w:r w:rsidRPr="008D39D2">
              <w:rPr>
                <w:rFonts w:ascii="Century" w:eastAsia="ＭＳ 明朝" w:hAnsi="ＭＳ 明朝" w:cs="Times New Roman" w:hint="eastAsia"/>
                <w:sz w:val="24"/>
              </w:rPr>
              <w:t>ください。</w:t>
            </w:r>
          </w:p>
        </w:tc>
      </w:tr>
    </w:tbl>
    <w:p w:rsidR="00644A51" w:rsidRPr="00644A51" w:rsidRDefault="00644A51" w:rsidP="00644A51">
      <w:pPr>
        <w:spacing w:line="264" w:lineRule="auto"/>
        <w:jc w:val="left"/>
        <w:rPr>
          <w:rFonts w:ascii="ＭＳ 明朝" w:eastAsia="ＭＳ 明朝" w:hAnsi="ＭＳ 明朝" w:cs="Times New Roman"/>
          <w:sz w:val="24"/>
          <w:szCs w:val="24"/>
        </w:rPr>
      </w:pPr>
    </w:p>
    <w:p w:rsidR="00EC3EAD" w:rsidRDefault="00EC3EAD">
      <w:pPr>
        <w:widowControl/>
        <w:jc w:val="left"/>
        <w:rPr>
          <w:rFonts w:asciiTheme="minorEastAsia" w:hAnsiTheme="minorEastAsia"/>
          <w:sz w:val="24"/>
          <w:szCs w:val="24"/>
        </w:rPr>
      </w:pPr>
      <w:r>
        <w:rPr>
          <w:rFonts w:asciiTheme="minorEastAsia" w:hAnsiTheme="minorEastAsia"/>
          <w:sz w:val="24"/>
          <w:szCs w:val="24"/>
        </w:rPr>
        <w:br w:type="page"/>
      </w:r>
    </w:p>
    <w:p w:rsidR="00EC3EAD" w:rsidRPr="00EC3EAD" w:rsidRDefault="00EC3EAD" w:rsidP="00EC3EAD">
      <w:pPr>
        <w:rPr>
          <w:rFonts w:asciiTheme="minorEastAsia" w:hAnsiTheme="minorEastAsia"/>
          <w:sz w:val="24"/>
        </w:rPr>
      </w:pPr>
      <w:r w:rsidRPr="00EC3EAD">
        <w:rPr>
          <w:rFonts w:asciiTheme="minorEastAsia" w:hAnsiTheme="minorEastAsia" w:hint="eastAsia"/>
          <w:sz w:val="24"/>
        </w:rPr>
        <w:lastRenderedPageBreak/>
        <w:t>（様式８）</w:t>
      </w:r>
    </w:p>
    <w:p w:rsidR="00EC3EAD" w:rsidRPr="00EC3EAD" w:rsidRDefault="00EC3EAD" w:rsidP="00EC3EAD">
      <w:pPr>
        <w:widowControl/>
        <w:jc w:val="left"/>
        <w:rPr>
          <w:rFonts w:asciiTheme="minorEastAsia" w:hAnsiTheme="minorEastAsia"/>
          <w:sz w:val="24"/>
          <w:szCs w:val="24"/>
        </w:rPr>
      </w:pPr>
    </w:p>
    <w:p w:rsidR="00EC3EAD" w:rsidRPr="00EC3EAD" w:rsidRDefault="00EC3EAD" w:rsidP="00EC3EAD">
      <w:pPr>
        <w:widowControl/>
        <w:jc w:val="center"/>
        <w:rPr>
          <w:rFonts w:asciiTheme="minorEastAsia" w:hAnsiTheme="minorEastAsia" w:cs="Meiryo UI"/>
          <w:color w:val="000000" w:themeColor="text1"/>
          <w:kern w:val="24"/>
          <w:sz w:val="24"/>
          <w:szCs w:val="24"/>
        </w:rPr>
      </w:pPr>
      <w:r w:rsidRPr="00EC3EAD">
        <w:rPr>
          <w:rFonts w:asciiTheme="minorEastAsia" w:hAnsiTheme="minorEastAsia" w:cs="Meiryo UI" w:hint="eastAsia"/>
          <w:color w:val="000000" w:themeColor="text1"/>
          <w:kern w:val="24"/>
          <w:sz w:val="24"/>
          <w:szCs w:val="24"/>
        </w:rPr>
        <w:t>従量料金の設定に関わる事項</w:t>
      </w:r>
    </w:p>
    <w:p w:rsidR="00EC3EAD" w:rsidRPr="00EC3EAD" w:rsidRDefault="00EC3EAD" w:rsidP="00EC3EAD">
      <w:pPr>
        <w:widowControl/>
        <w:jc w:val="center"/>
        <w:rPr>
          <w:rFonts w:asciiTheme="minorEastAsia" w:hAnsiTheme="minorEastAsia" w:cs="ＭＳ Ｐゴシック"/>
          <w:kern w:val="0"/>
          <w:sz w:val="24"/>
          <w:szCs w:val="24"/>
        </w:rPr>
      </w:pPr>
    </w:p>
    <w:p w:rsidR="00EC3EAD" w:rsidRPr="00EC3EAD" w:rsidRDefault="00EC3EAD" w:rsidP="00EC3EAD">
      <w:pPr>
        <w:widowControl/>
        <w:jc w:val="center"/>
        <w:rPr>
          <w:rFonts w:asciiTheme="minorEastAsia" w:hAnsiTheme="minorEastAsia" w:cs="ＭＳ Ｐゴシック"/>
          <w:kern w:val="0"/>
          <w:sz w:val="24"/>
          <w:szCs w:val="24"/>
        </w:rPr>
      </w:pPr>
    </w:p>
    <w:p w:rsidR="00EC3EAD" w:rsidRPr="00EC3EAD" w:rsidRDefault="00EC3EAD" w:rsidP="00EC3EAD">
      <w:pPr>
        <w:widowControl/>
        <w:jc w:val="left"/>
        <w:rPr>
          <w:rFonts w:asciiTheme="minorEastAsia" w:hAnsiTheme="minorEastAsia" w:cs="ＭＳ Ｐゴシック"/>
          <w:kern w:val="0"/>
          <w:sz w:val="24"/>
          <w:szCs w:val="24"/>
        </w:rPr>
      </w:pPr>
      <w:r w:rsidRPr="00EC3EAD">
        <w:rPr>
          <w:rFonts w:asciiTheme="minorEastAsia" w:hAnsiTheme="minorEastAsia" w:cs="Meiryo UI" w:hint="eastAsia"/>
          <w:color w:val="000000" w:themeColor="text1"/>
          <w:kern w:val="24"/>
          <w:sz w:val="24"/>
          <w:szCs w:val="24"/>
        </w:rPr>
        <w:t>１．出力調整単価（想定値）</w:t>
      </w:r>
    </w:p>
    <w:p w:rsidR="00EC3EAD" w:rsidRPr="00EC3EAD" w:rsidRDefault="00EC3EAD" w:rsidP="00EC3EAD">
      <w:pPr>
        <w:widowControl/>
        <w:ind w:left="3480" w:hangingChars="1450" w:hanging="3480"/>
        <w:jc w:val="left"/>
        <w:rPr>
          <w:rFonts w:asciiTheme="minorEastAsia" w:hAnsiTheme="minorEastAsia" w:cs="ＭＳ Ｐゴシック"/>
          <w:kern w:val="0"/>
          <w:sz w:val="24"/>
          <w:szCs w:val="24"/>
        </w:rPr>
      </w:pPr>
      <w:r w:rsidRPr="00EC3EAD">
        <w:rPr>
          <w:rFonts w:asciiTheme="minorEastAsia" w:hAnsiTheme="minorEastAsia" w:cs="Meiryo UI" w:hint="eastAsia"/>
          <w:color w:val="000000" w:themeColor="text1"/>
          <w:kern w:val="24"/>
          <w:sz w:val="24"/>
          <w:szCs w:val="24"/>
        </w:rPr>
        <w:t>（１）出力上げ調整単価（V1）：上げ調整を行った場合の増分価格(円/kWh) を出力帯別に記載してください。</w:t>
      </w:r>
    </w:p>
    <w:p w:rsidR="00EC3EAD" w:rsidRPr="00EC3EAD" w:rsidRDefault="00EC3EAD" w:rsidP="00EC3EAD">
      <w:pPr>
        <w:widowControl/>
        <w:ind w:left="3480" w:hangingChars="1450" w:hanging="3480"/>
        <w:jc w:val="left"/>
        <w:rPr>
          <w:rFonts w:asciiTheme="minorEastAsia" w:hAnsiTheme="minorEastAsia" w:cs="ＭＳ Ｐゴシック"/>
          <w:kern w:val="0"/>
          <w:sz w:val="24"/>
          <w:szCs w:val="24"/>
        </w:rPr>
      </w:pPr>
      <w:r w:rsidRPr="00EC3EAD">
        <w:rPr>
          <w:rFonts w:asciiTheme="minorEastAsia" w:hAnsiTheme="minorEastAsia" w:cs="Meiryo UI" w:hint="eastAsia"/>
          <w:color w:val="000000" w:themeColor="text1"/>
          <w:kern w:val="24"/>
          <w:sz w:val="24"/>
          <w:szCs w:val="24"/>
        </w:rPr>
        <w:t>（２）出力下げ調整単価（V2）：下げ調整に応じていただける場合は、下げ調整を行った場合の減分価格(円/kWh) を出力帯別に記載してください。</w:t>
      </w:r>
    </w:p>
    <w:p w:rsidR="00EC3EAD" w:rsidRPr="00EC3EAD" w:rsidRDefault="00EC3EAD" w:rsidP="00EC3EAD">
      <w:pPr>
        <w:widowControl/>
        <w:ind w:left="720" w:hangingChars="300" w:hanging="720"/>
        <w:jc w:val="left"/>
        <w:rPr>
          <w:rFonts w:asciiTheme="minorEastAsia" w:hAnsiTheme="minorEastAsia" w:cs="ＭＳ Ｐゴシック"/>
          <w:kern w:val="0"/>
          <w:sz w:val="24"/>
          <w:szCs w:val="24"/>
        </w:rPr>
      </w:pPr>
      <w:r w:rsidRPr="00EC3EAD">
        <w:rPr>
          <w:rFonts w:asciiTheme="minorEastAsia" w:hAnsiTheme="minorEastAsia" w:cs="Meiryo UI" w:hint="eastAsia"/>
          <w:color w:val="000000" w:themeColor="text1"/>
          <w:kern w:val="24"/>
          <w:sz w:val="24"/>
          <w:szCs w:val="24"/>
        </w:rPr>
        <w:t>（３）ＯＰ運転時の出力上げ調整単価（V4）：定格出力を越えた出力帯の増分価格 　(円/kWh)を記載してください。</w:t>
      </w:r>
    </w:p>
    <w:p w:rsidR="00EC3EAD" w:rsidRPr="00EC3EAD" w:rsidRDefault="00EC3EAD" w:rsidP="00EC3EAD">
      <w:pPr>
        <w:widowControl/>
        <w:jc w:val="left"/>
        <w:rPr>
          <w:rFonts w:asciiTheme="minorEastAsia" w:hAnsiTheme="minorEastAsia" w:cs="ＭＳ Ｐゴシック"/>
          <w:kern w:val="0"/>
          <w:sz w:val="24"/>
          <w:szCs w:val="24"/>
        </w:rPr>
      </w:pPr>
      <w:r w:rsidRPr="00EC3EAD">
        <w:rPr>
          <w:rFonts w:asciiTheme="minorEastAsia" w:hAnsiTheme="minorEastAsia" w:cs="Meiryo UI" w:hint="eastAsia"/>
          <w:color w:val="000000" w:themeColor="text1"/>
          <w:kern w:val="24"/>
          <w:sz w:val="24"/>
          <w:szCs w:val="24"/>
        </w:rPr>
        <w:t>２．起動費</w:t>
      </w:r>
    </w:p>
    <w:p w:rsidR="00EC3EAD" w:rsidRPr="00EC3EAD" w:rsidRDefault="00EC3EAD" w:rsidP="00EC3EAD">
      <w:pPr>
        <w:widowControl/>
        <w:ind w:leftChars="200" w:left="420" w:firstLineChars="100" w:firstLine="240"/>
        <w:jc w:val="left"/>
        <w:rPr>
          <w:rFonts w:asciiTheme="minorEastAsia" w:hAnsiTheme="minorEastAsia" w:cs="ＭＳ Ｐゴシック"/>
          <w:kern w:val="0"/>
          <w:sz w:val="24"/>
          <w:szCs w:val="24"/>
        </w:rPr>
      </w:pPr>
      <w:r w:rsidRPr="00EC3EAD">
        <w:rPr>
          <w:rFonts w:asciiTheme="minorEastAsia" w:hAnsiTheme="minorEastAsia" w:cs="Meiryo UI" w:hint="eastAsia"/>
          <w:color w:val="000000" w:themeColor="text1"/>
          <w:kern w:val="24"/>
          <w:sz w:val="24"/>
          <w:szCs w:val="24"/>
        </w:rPr>
        <w:t>起動費（V3）：停止から起動までの停止時間の長さ（モード別）に応じて起動費（円/回）を記載してください。</w:t>
      </w:r>
    </w:p>
    <w:p w:rsidR="00EC3EAD" w:rsidRPr="00EC3EAD" w:rsidRDefault="00EC3EAD" w:rsidP="00EC3EAD">
      <w:pPr>
        <w:widowControl/>
        <w:jc w:val="left"/>
        <w:rPr>
          <w:rFonts w:asciiTheme="minorEastAsia" w:hAnsiTheme="minorEastAsia" w:cs="ＭＳ Ｐゴシック"/>
          <w:kern w:val="0"/>
          <w:sz w:val="24"/>
          <w:szCs w:val="24"/>
        </w:rPr>
      </w:pPr>
      <w:r w:rsidRPr="00EC3EAD">
        <w:rPr>
          <w:rFonts w:asciiTheme="minorEastAsia" w:hAnsiTheme="minorEastAsia" w:cs="Meiryo UI" w:hint="eastAsia"/>
          <w:color w:val="000000" w:themeColor="text1"/>
          <w:kern w:val="24"/>
          <w:sz w:val="24"/>
          <w:szCs w:val="24"/>
        </w:rPr>
        <w:t>３．その他</w:t>
      </w:r>
    </w:p>
    <w:p w:rsidR="00EC3EAD" w:rsidRPr="00EC3EAD" w:rsidRDefault="00EC3EAD" w:rsidP="00EC3EAD">
      <w:pPr>
        <w:widowControl/>
        <w:jc w:val="left"/>
        <w:rPr>
          <w:rFonts w:asciiTheme="minorEastAsia" w:hAnsiTheme="minorEastAsia" w:cs="ＭＳ Ｐゴシック"/>
          <w:kern w:val="0"/>
          <w:sz w:val="24"/>
          <w:szCs w:val="24"/>
        </w:rPr>
      </w:pPr>
      <w:r w:rsidRPr="00EC3EAD">
        <w:rPr>
          <w:rFonts w:asciiTheme="minorEastAsia" w:hAnsiTheme="minorEastAsia" w:cs="Meiryo UI" w:hint="eastAsia"/>
          <w:color w:val="000000" w:themeColor="text1"/>
          <w:kern w:val="24"/>
          <w:sz w:val="24"/>
          <w:szCs w:val="24"/>
        </w:rPr>
        <w:t xml:space="preserve">　　　算定の基準とした燃料諸元も合わせて提出してください。</w:t>
      </w:r>
    </w:p>
    <w:p w:rsidR="00EC3EAD" w:rsidRPr="00EC3EAD" w:rsidRDefault="00EC3EAD" w:rsidP="00EC3EAD">
      <w:pPr>
        <w:widowControl/>
        <w:jc w:val="left"/>
        <w:rPr>
          <w:rFonts w:asciiTheme="minorEastAsia" w:hAnsiTheme="minorEastAsia" w:cs="Meiryo UI"/>
          <w:color w:val="FF0000"/>
          <w:kern w:val="24"/>
          <w:sz w:val="24"/>
          <w:szCs w:val="24"/>
        </w:rPr>
      </w:pPr>
      <w:r w:rsidRPr="00EC3EAD">
        <w:rPr>
          <w:rFonts w:asciiTheme="minorEastAsia" w:hAnsiTheme="minorEastAsia" w:cs="Meiryo UI" w:hint="eastAsia"/>
          <w:color w:val="FF0000"/>
          <w:kern w:val="24"/>
          <w:sz w:val="24"/>
          <w:szCs w:val="24"/>
        </w:rPr>
        <w:t xml:space="preserve">　</w:t>
      </w:r>
    </w:p>
    <w:p w:rsidR="00EC3EAD" w:rsidRPr="00EC3EAD" w:rsidRDefault="00EC3EAD" w:rsidP="00EC3EAD">
      <w:pPr>
        <w:rPr>
          <w:rFonts w:asciiTheme="minorEastAsia" w:hAnsiTheme="minorEastAsia"/>
          <w:sz w:val="24"/>
        </w:rPr>
      </w:pPr>
    </w:p>
    <w:tbl>
      <w:tblPr>
        <w:tblStyle w:val="3"/>
        <w:tblW w:w="0" w:type="auto"/>
        <w:tblLook w:val="04A0" w:firstRow="1" w:lastRow="0" w:firstColumn="1" w:lastColumn="0" w:noHBand="0" w:noVBand="1"/>
      </w:tblPr>
      <w:tblGrid>
        <w:gridCol w:w="1802"/>
        <w:gridCol w:w="1141"/>
        <w:gridCol w:w="851"/>
        <w:gridCol w:w="709"/>
        <w:gridCol w:w="2835"/>
        <w:gridCol w:w="1134"/>
        <w:gridCol w:w="796"/>
      </w:tblGrid>
      <w:tr w:rsidR="00EC3EAD" w:rsidRPr="00EC3EAD" w:rsidTr="001566F7">
        <w:tc>
          <w:tcPr>
            <w:tcW w:w="1802" w:type="dxa"/>
            <w:shd w:val="clear" w:color="auto" w:fill="F2F2F2" w:themeFill="background1" w:themeFillShade="F2"/>
          </w:tcPr>
          <w:p w:rsidR="00EC3EAD" w:rsidRPr="00EC3EAD" w:rsidRDefault="00EC3EAD" w:rsidP="00EC3EAD">
            <w:pPr>
              <w:rPr>
                <w:rFonts w:asciiTheme="minorEastAsia" w:hAnsiTheme="minorEastAsia"/>
                <w:color w:val="000000" w:themeColor="text1"/>
              </w:rPr>
            </w:pPr>
            <w:r w:rsidRPr="00EC3EAD">
              <w:rPr>
                <w:rFonts w:asciiTheme="minorEastAsia" w:hAnsiTheme="minorEastAsia" w:hint="eastAsia"/>
                <w:color w:val="000000" w:themeColor="text1"/>
              </w:rPr>
              <w:t>（万kW）</w:t>
            </w:r>
          </w:p>
        </w:tc>
        <w:tc>
          <w:tcPr>
            <w:tcW w:w="1141" w:type="dxa"/>
            <w:shd w:val="clear" w:color="auto" w:fill="F2F2F2" w:themeFill="background1" w:themeFillShade="F2"/>
          </w:tcPr>
          <w:p w:rsidR="00EC3EAD" w:rsidRPr="00EC3EAD" w:rsidRDefault="00EC3EAD" w:rsidP="00EC3EAD">
            <w:pPr>
              <w:jc w:val="center"/>
              <w:rPr>
                <w:rFonts w:asciiTheme="minorEastAsia" w:hAnsiTheme="minorEastAsia"/>
                <w:color w:val="000000" w:themeColor="text1"/>
                <w:szCs w:val="21"/>
              </w:rPr>
            </w:pPr>
            <w:r w:rsidRPr="00EC3EAD">
              <w:rPr>
                <w:rFonts w:asciiTheme="minorEastAsia" w:hAnsiTheme="minorEastAsia" w:hint="eastAsia"/>
                <w:color w:val="000000" w:themeColor="text1"/>
                <w:szCs w:val="21"/>
              </w:rPr>
              <w:t>発電機A</w:t>
            </w:r>
          </w:p>
        </w:tc>
        <w:tc>
          <w:tcPr>
            <w:tcW w:w="851" w:type="dxa"/>
            <w:shd w:val="clear" w:color="auto" w:fill="F2F2F2" w:themeFill="background1" w:themeFillShade="F2"/>
          </w:tcPr>
          <w:p w:rsidR="00EC3EAD" w:rsidRPr="00EC3EAD" w:rsidRDefault="00EC3EAD" w:rsidP="00EC3EAD">
            <w:pPr>
              <w:jc w:val="center"/>
              <w:rPr>
                <w:rFonts w:asciiTheme="minorEastAsia" w:hAnsiTheme="minorEastAsia"/>
                <w:color w:val="000000" w:themeColor="text1"/>
                <w:szCs w:val="21"/>
              </w:rPr>
            </w:pPr>
            <w:r w:rsidRPr="00EC3EAD">
              <w:rPr>
                <w:rFonts w:asciiTheme="minorEastAsia" w:hAnsiTheme="minorEastAsia" w:hint="eastAsia"/>
                <w:color w:val="000000" w:themeColor="text1"/>
                <w:szCs w:val="21"/>
              </w:rPr>
              <w:t>備考</w:t>
            </w:r>
          </w:p>
        </w:tc>
        <w:tc>
          <w:tcPr>
            <w:tcW w:w="709" w:type="dxa"/>
            <w:tcBorders>
              <w:top w:val="single" w:sz="4" w:space="0" w:color="FFFFFF" w:themeColor="background1"/>
              <w:bottom w:val="single" w:sz="4" w:space="0" w:color="FFFFFF" w:themeColor="background1"/>
            </w:tcBorders>
            <w:shd w:val="clear" w:color="auto" w:fill="auto"/>
          </w:tcPr>
          <w:p w:rsidR="00EC3EAD" w:rsidRPr="00EC3EAD" w:rsidRDefault="00EC3EAD" w:rsidP="00EC3EAD">
            <w:pPr>
              <w:widowControl/>
              <w:jc w:val="left"/>
              <w:rPr>
                <w:rFonts w:asciiTheme="minorEastAsia" w:hAnsiTheme="minorEastAsia" w:cs="Meiryo UI"/>
                <w:color w:val="000000" w:themeColor="text1"/>
                <w:kern w:val="24"/>
                <w:szCs w:val="21"/>
              </w:rPr>
            </w:pPr>
          </w:p>
        </w:tc>
        <w:tc>
          <w:tcPr>
            <w:tcW w:w="2835" w:type="dxa"/>
            <w:shd w:val="clear" w:color="auto" w:fill="F2F2F2" w:themeFill="background1" w:themeFillShade="F2"/>
          </w:tcPr>
          <w:p w:rsidR="00EC3EAD" w:rsidRPr="00EC3EAD" w:rsidRDefault="00EC3EAD" w:rsidP="00EC3EAD">
            <w:pPr>
              <w:widowControl/>
              <w:jc w:val="center"/>
              <w:rPr>
                <w:rFonts w:asciiTheme="minorEastAsia" w:hAnsiTheme="minorEastAsia" w:cs="Meiryo UI"/>
                <w:color w:val="000000" w:themeColor="text1"/>
                <w:kern w:val="24"/>
                <w:szCs w:val="21"/>
              </w:rPr>
            </w:pPr>
            <w:r w:rsidRPr="00EC3EAD">
              <w:rPr>
                <w:rFonts w:asciiTheme="minorEastAsia" w:hAnsiTheme="minorEastAsia" w:cs="Meiryo UI" w:hint="eastAsia"/>
                <w:color w:val="000000" w:themeColor="text1"/>
                <w:kern w:val="24"/>
                <w:szCs w:val="21"/>
              </w:rPr>
              <w:t>停止時間（解列～並列まで）</w:t>
            </w:r>
          </w:p>
        </w:tc>
        <w:tc>
          <w:tcPr>
            <w:tcW w:w="1134" w:type="dxa"/>
            <w:shd w:val="clear" w:color="auto" w:fill="F2F2F2" w:themeFill="background1" w:themeFillShade="F2"/>
          </w:tcPr>
          <w:p w:rsidR="00EC3EAD" w:rsidRPr="00EC3EAD" w:rsidRDefault="00EC3EAD" w:rsidP="00EC3EAD">
            <w:pPr>
              <w:widowControl/>
              <w:jc w:val="center"/>
              <w:rPr>
                <w:rFonts w:asciiTheme="minorEastAsia" w:hAnsiTheme="minorEastAsia" w:cs="Meiryo UI"/>
                <w:color w:val="000000" w:themeColor="text1"/>
                <w:kern w:val="24"/>
                <w:szCs w:val="21"/>
              </w:rPr>
            </w:pPr>
            <w:r w:rsidRPr="00EC3EAD">
              <w:rPr>
                <w:rFonts w:asciiTheme="minorEastAsia" w:hAnsiTheme="minorEastAsia" w:cs="Meiryo UI" w:hint="eastAsia"/>
                <w:color w:val="000000" w:themeColor="text1"/>
                <w:kern w:val="24"/>
                <w:szCs w:val="21"/>
              </w:rPr>
              <w:t>発電機A</w:t>
            </w:r>
          </w:p>
        </w:tc>
        <w:tc>
          <w:tcPr>
            <w:tcW w:w="796" w:type="dxa"/>
            <w:shd w:val="clear" w:color="auto" w:fill="F2F2F2" w:themeFill="background1" w:themeFillShade="F2"/>
          </w:tcPr>
          <w:p w:rsidR="00EC3EAD" w:rsidRPr="00EC3EAD" w:rsidRDefault="00EC3EAD" w:rsidP="00EC3EAD">
            <w:pPr>
              <w:widowControl/>
              <w:jc w:val="center"/>
              <w:rPr>
                <w:rFonts w:asciiTheme="minorEastAsia" w:hAnsiTheme="minorEastAsia" w:cs="Meiryo UI"/>
                <w:color w:val="000000" w:themeColor="text1"/>
                <w:kern w:val="24"/>
                <w:szCs w:val="21"/>
              </w:rPr>
            </w:pPr>
            <w:r w:rsidRPr="00EC3EAD">
              <w:rPr>
                <w:rFonts w:asciiTheme="minorEastAsia" w:hAnsiTheme="minorEastAsia" w:cs="Meiryo UI" w:hint="eastAsia"/>
                <w:color w:val="000000" w:themeColor="text1"/>
                <w:kern w:val="24"/>
                <w:szCs w:val="21"/>
              </w:rPr>
              <w:t>備考</w:t>
            </w:r>
          </w:p>
        </w:tc>
      </w:tr>
      <w:tr w:rsidR="00EC3EAD" w:rsidRPr="00EC3EAD" w:rsidTr="001566F7">
        <w:trPr>
          <w:trHeight w:val="626"/>
        </w:trPr>
        <w:tc>
          <w:tcPr>
            <w:tcW w:w="1802" w:type="dxa"/>
          </w:tcPr>
          <w:p w:rsidR="00EC3EAD" w:rsidRPr="00EC3EAD" w:rsidRDefault="00EC3EAD" w:rsidP="00EC3EAD">
            <w:pPr>
              <w:jc w:val="left"/>
              <w:rPr>
                <w:rFonts w:asciiTheme="minorEastAsia" w:hAnsiTheme="minorEastAsia"/>
              </w:rPr>
            </w:pPr>
            <w:r w:rsidRPr="00EC3EAD">
              <w:rPr>
                <w:rFonts w:asciiTheme="minorEastAsia" w:hAnsiTheme="minorEastAsia" w:hint="eastAsia"/>
              </w:rPr>
              <w:t>定格出力～</w:t>
            </w:r>
          </w:p>
        </w:tc>
        <w:tc>
          <w:tcPr>
            <w:tcW w:w="1141" w:type="dxa"/>
          </w:tcPr>
          <w:p w:rsidR="00EC3EAD" w:rsidRPr="00EC3EAD" w:rsidRDefault="00EC3EAD" w:rsidP="00EC3EAD">
            <w:pPr>
              <w:jc w:val="right"/>
              <w:rPr>
                <w:rFonts w:asciiTheme="minorEastAsia" w:hAnsiTheme="minorEastAsia"/>
              </w:rPr>
            </w:pPr>
          </w:p>
        </w:tc>
        <w:tc>
          <w:tcPr>
            <w:tcW w:w="851" w:type="dxa"/>
          </w:tcPr>
          <w:p w:rsidR="00EC3EAD" w:rsidRPr="00EC3EAD" w:rsidRDefault="00EC3EAD" w:rsidP="00EC3EAD">
            <w:pPr>
              <w:jc w:val="right"/>
              <w:rPr>
                <w:rFonts w:asciiTheme="minorEastAsia" w:hAnsiTheme="minorEastAsia"/>
              </w:rPr>
            </w:pPr>
            <w:r w:rsidRPr="00EC3EAD">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rsidR="00EC3EAD" w:rsidRPr="00EC3EAD" w:rsidRDefault="00EC3EAD" w:rsidP="00EC3EAD">
            <w:pPr>
              <w:widowControl/>
              <w:jc w:val="left"/>
              <w:rPr>
                <w:rFonts w:asciiTheme="minorEastAsia" w:hAnsiTheme="minorEastAsia" w:cs="Meiryo UI"/>
                <w:kern w:val="24"/>
                <w:sz w:val="24"/>
                <w:szCs w:val="24"/>
              </w:rPr>
            </w:pPr>
          </w:p>
        </w:tc>
        <w:tc>
          <w:tcPr>
            <w:tcW w:w="2835" w:type="dxa"/>
          </w:tcPr>
          <w:p w:rsidR="00EC3EAD" w:rsidRPr="00EC3EAD" w:rsidRDefault="00EC3EAD" w:rsidP="00EC3EAD">
            <w:pPr>
              <w:widowControl/>
              <w:jc w:val="left"/>
              <w:rPr>
                <w:rFonts w:asciiTheme="minorEastAsia" w:hAnsiTheme="minorEastAsia" w:cs="Meiryo UI"/>
                <w:kern w:val="24"/>
                <w:szCs w:val="21"/>
              </w:rPr>
            </w:pPr>
            <w:r w:rsidRPr="00EC3EAD">
              <w:rPr>
                <w:rFonts w:asciiTheme="minorEastAsia" w:hAnsiTheme="minorEastAsia" w:cs="Meiryo UI" w:hint="eastAsia"/>
                <w:kern w:val="24"/>
                <w:szCs w:val="21"/>
              </w:rPr>
              <w:t>●時間以内</w:t>
            </w:r>
          </w:p>
          <w:p w:rsidR="00EC3EAD" w:rsidRPr="00EC3EAD" w:rsidRDefault="00EC3EAD" w:rsidP="00EC3EAD">
            <w:pPr>
              <w:widowControl/>
              <w:jc w:val="left"/>
              <w:rPr>
                <w:rFonts w:asciiTheme="minorEastAsia" w:hAnsiTheme="minorEastAsia" w:cs="Meiryo UI"/>
                <w:kern w:val="24"/>
                <w:szCs w:val="21"/>
              </w:rPr>
            </w:pPr>
            <w:r w:rsidRPr="00EC3EAD">
              <w:rPr>
                <w:rFonts w:asciiTheme="minorEastAsia" w:hAnsiTheme="minorEastAsia" w:cs="Meiryo UI" w:hint="eastAsia"/>
                <w:kern w:val="24"/>
                <w:szCs w:val="21"/>
              </w:rPr>
              <w:t>（ベリーホットモード）</w:t>
            </w:r>
          </w:p>
        </w:tc>
        <w:tc>
          <w:tcPr>
            <w:tcW w:w="1134" w:type="dxa"/>
          </w:tcPr>
          <w:p w:rsidR="00EC3EAD" w:rsidRPr="00EC3EAD" w:rsidRDefault="00EC3EAD" w:rsidP="00EC3EAD">
            <w:pPr>
              <w:widowControl/>
              <w:jc w:val="left"/>
              <w:rPr>
                <w:rFonts w:asciiTheme="minorEastAsia" w:hAnsiTheme="minorEastAsia" w:cs="Meiryo UI"/>
                <w:kern w:val="24"/>
                <w:szCs w:val="21"/>
              </w:rPr>
            </w:pPr>
          </w:p>
        </w:tc>
        <w:tc>
          <w:tcPr>
            <w:tcW w:w="796" w:type="dxa"/>
          </w:tcPr>
          <w:p w:rsidR="00EC3EAD" w:rsidRPr="00EC3EAD" w:rsidRDefault="00EC3EAD" w:rsidP="00EC3EAD">
            <w:pPr>
              <w:widowControl/>
              <w:jc w:val="right"/>
              <w:rPr>
                <w:rFonts w:asciiTheme="minorEastAsia" w:hAnsiTheme="minorEastAsia" w:cs="Meiryo UI"/>
                <w:color w:val="000000" w:themeColor="text1"/>
                <w:kern w:val="24"/>
                <w:szCs w:val="21"/>
              </w:rPr>
            </w:pPr>
            <w:r w:rsidRPr="00EC3EAD">
              <w:rPr>
                <w:rFonts w:asciiTheme="minorEastAsia" w:hAnsiTheme="minorEastAsia" w:cs="Meiryo UI" w:hint="eastAsia"/>
                <w:color w:val="000000" w:themeColor="text1"/>
                <w:kern w:val="24"/>
                <w:szCs w:val="21"/>
              </w:rPr>
              <w:t>V3</w:t>
            </w:r>
          </w:p>
        </w:tc>
      </w:tr>
      <w:tr w:rsidR="00EC3EAD" w:rsidRPr="00EC3EAD" w:rsidTr="001566F7">
        <w:tc>
          <w:tcPr>
            <w:tcW w:w="1802" w:type="dxa"/>
          </w:tcPr>
          <w:p w:rsidR="00EC3EAD" w:rsidRPr="00EC3EAD" w:rsidRDefault="00EC3EAD" w:rsidP="00EC3EAD">
            <w:pPr>
              <w:jc w:val="left"/>
              <w:rPr>
                <w:rFonts w:asciiTheme="minorEastAsia" w:hAnsiTheme="minorEastAsia"/>
              </w:rPr>
            </w:pPr>
            <w:r w:rsidRPr="00EC3EAD">
              <w:rPr>
                <w:rFonts w:asciiTheme="minorEastAsia" w:hAnsiTheme="minorEastAsia" w:hint="eastAsia"/>
              </w:rPr>
              <w:t>●以上～●未満</w:t>
            </w:r>
          </w:p>
        </w:tc>
        <w:tc>
          <w:tcPr>
            <w:tcW w:w="1141" w:type="dxa"/>
          </w:tcPr>
          <w:p w:rsidR="00EC3EAD" w:rsidRPr="00EC3EAD" w:rsidRDefault="00EC3EAD" w:rsidP="00EC3EAD">
            <w:pPr>
              <w:jc w:val="right"/>
              <w:rPr>
                <w:rFonts w:asciiTheme="minorEastAsia" w:hAnsiTheme="minorEastAsia"/>
              </w:rPr>
            </w:pPr>
          </w:p>
        </w:tc>
        <w:tc>
          <w:tcPr>
            <w:tcW w:w="851" w:type="dxa"/>
          </w:tcPr>
          <w:p w:rsidR="00EC3EAD" w:rsidRPr="00EC3EAD" w:rsidRDefault="00EC3EAD" w:rsidP="00EC3EAD">
            <w:pPr>
              <w:jc w:val="right"/>
              <w:rPr>
                <w:rFonts w:asciiTheme="minorEastAsia" w:hAnsiTheme="minorEastAsia"/>
              </w:rPr>
            </w:pPr>
            <w:r w:rsidRPr="00EC3EAD">
              <w:rPr>
                <w:rFonts w:asciiTheme="minorEastAsia" w:hAnsiTheme="minorEastAsia"/>
              </w:rPr>
              <w:t>V1</w:t>
            </w:r>
          </w:p>
          <w:p w:rsidR="00EC3EAD" w:rsidRPr="00EC3EAD" w:rsidRDefault="00EC3EAD" w:rsidP="00EC3EAD">
            <w:pPr>
              <w:jc w:val="right"/>
              <w:rPr>
                <w:rFonts w:asciiTheme="minorEastAsia" w:hAnsiTheme="minorEastAsia"/>
              </w:rPr>
            </w:pPr>
            <w:r w:rsidRPr="00EC3EAD">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EC3EAD" w:rsidRPr="00EC3EAD" w:rsidRDefault="00EC3EAD" w:rsidP="00EC3EAD">
            <w:pPr>
              <w:widowControl/>
              <w:jc w:val="left"/>
              <w:rPr>
                <w:rFonts w:asciiTheme="minorEastAsia" w:hAnsiTheme="minorEastAsia" w:cs="Meiryo UI"/>
                <w:kern w:val="24"/>
                <w:sz w:val="24"/>
                <w:szCs w:val="24"/>
              </w:rPr>
            </w:pPr>
          </w:p>
        </w:tc>
        <w:tc>
          <w:tcPr>
            <w:tcW w:w="2835" w:type="dxa"/>
          </w:tcPr>
          <w:p w:rsidR="00EC3EAD" w:rsidRPr="00EC3EAD" w:rsidRDefault="00EC3EAD" w:rsidP="00EC3EAD">
            <w:pPr>
              <w:widowControl/>
              <w:jc w:val="left"/>
              <w:rPr>
                <w:rFonts w:asciiTheme="minorEastAsia" w:hAnsiTheme="minorEastAsia" w:cs="Meiryo UI"/>
                <w:kern w:val="24"/>
                <w:szCs w:val="21"/>
              </w:rPr>
            </w:pPr>
            <w:r w:rsidRPr="00EC3EAD">
              <w:rPr>
                <w:rFonts w:asciiTheme="minorEastAsia" w:hAnsiTheme="minorEastAsia" w:cs="Meiryo UI" w:hint="eastAsia"/>
                <w:kern w:val="24"/>
                <w:szCs w:val="21"/>
              </w:rPr>
              <w:t>●時間以内</w:t>
            </w:r>
          </w:p>
          <w:p w:rsidR="00EC3EAD" w:rsidRPr="00EC3EAD" w:rsidRDefault="00EC3EAD" w:rsidP="00EC3EAD">
            <w:pPr>
              <w:widowControl/>
              <w:jc w:val="left"/>
              <w:rPr>
                <w:rFonts w:asciiTheme="minorEastAsia" w:hAnsiTheme="minorEastAsia" w:cs="Meiryo UI"/>
                <w:kern w:val="24"/>
                <w:szCs w:val="21"/>
              </w:rPr>
            </w:pPr>
            <w:r w:rsidRPr="00EC3EAD">
              <w:rPr>
                <w:rFonts w:asciiTheme="minorEastAsia" w:hAnsiTheme="minorEastAsia" w:cs="Meiryo UI" w:hint="eastAsia"/>
                <w:kern w:val="24"/>
                <w:szCs w:val="21"/>
              </w:rPr>
              <w:t>（ホットモード）</w:t>
            </w:r>
          </w:p>
        </w:tc>
        <w:tc>
          <w:tcPr>
            <w:tcW w:w="1134" w:type="dxa"/>
          </w:tcPr>
          <w:p w:rsidR="00EC3EAD" w:rsidRPr="00EC3EAD" w:rsidRDefault="00EC3EAD" w:rsidP="00EC3EAD">
            <w:pPr>
              <w:widowControl/>
              <w:jc w:val="left"/>
              <w:rPr>
                <w:rFonts w:asciiTheme="minorEastAsia" w:hAnsiTheme="minorEastAsia" w:cs="Meiryo UI"/>
                <w:kern w:val="24"/>
                <w:szCs w:val="21"/>
              </w:rPr>
            </w:pPr>
          </w:p>
        </w:tc>
        <w:tc>
          <w:tcPr>
            <w:tcW w:w="796" w:type="dxa"/>
          </w:tcPr>
          <w:p w:rsidR="00EC3EAD" w:rsidRPr="00EC3EAD" w:rsidRDefault="00EC3EAD" w:rsidP="00EC3EAD">
            <w:pPr>
              <w:widowControl/>
              <w:jc w:val="right"/>
              <w:rPr>
                <w:rFonts w:asciiTheme="minorEastAsia" w:hAnsiTheme="minorEastAsia" w:cs="Meiryo UI"/>
                <w:color w:val="000000" w:themeColor="text1"/>
                <w:kern w:val="24"/>
                <w:szCs w:val="21"/>
              </w:rPr>
            </w:pPr>
            <w:r w:rsidRPr="00EC3EAD">
              <w:rPr>
                <w:rFonts w:asciiTheme="minorEastAsia" w:hAnsiTheme="minorEastAsia" w:cs="Meiryo UI" w:hint="eastAsia"/>
                <w:color w:val="000000" w:themeColor="text1"/>
                <w:kern w:val="24"/>
                <w:szCs w:val="21"/>
              </w:rPr>
              <w:t>V3</w:t>
            </w:r>
          </w:p>
        </w:tc>
      </w:tr>
      <w:tr w:rsidR="00EC3EAD" w:rsidRPr="00EC3EAD" w:rsidTr="001566F7">
        <w:tc>
          <w:tcPr>
            <w:tcW w:w="1802" w:type="dxa"/>
          </w:tcPr>
          <w:p w:rsidR="00EC3EAD" w:rsidRPr="00EC3EAD" w:rsidRDefault="00EC3EAD" w:rsidP="00EC3EAD">
            <w:pPr>
              <w:jc w:val="left"/>
              <w:rPr>
                <w:rFonts w:asciiTheme="minorEastAsia" w:hAnsiTheme="minorEastAsia"/>
              </w:rPr>
            </w:pPr>
            <w:r w:rsidRPr="00EC3EAD">
              <w:rPr>
                <w:rFonts w:asciiTheme="minorEastAsia" w:hAnsiTheme="minorEastAsia" w:hint="eastAsia"/>
              </w:rPr>
              <w:t>●以上～●未満</w:t>
            </w:r>
          </w:p>
        </w:tc>
        <w:tc>
          <w:tcPr>
            <w:tcW w:w="1141" w:type="dxa"/>
          </w:tcPr>
          <w:p w:rsidR="00EC3EAD" w:rsidRPr="00EC3EAD" w:rsidRDefault="00EC3EAD" w:rsidP="00EC3EAD">
            <w:pPr>
              <w:jc w:val="right"/>
              <w:rPr>
                <w:rFonts w:asciiTheme="minorEastAsia" w:hAnsiTheme="minorEastAsia"/>
              </w:rPr>
            </w:pPr>
          </w:p>
        </w:tc>
        <w:tc>
          <w:tcPr>
            <w:tcW w:w="851" w:type="dxa"/>
          </w:tcPr>
          <w:p w:rsidR="00EC3EAD" w:rsidRPr="00EC3EAD" w:rsidRDefault="00EC3EAD" w:rsidP="00EC3EAD">
            <w:pPr>
              <w:jc w:val="right"/>
              <w:rPr>
                <w:rFonts w:asciiTheme="minorEastAsia" w:hAnsiTheme="minorEastAsia"/>
              </w:rPr>
            </w:pPr>
            <w:r w:rsidRPr="00EC3EAD">
              <w:rPr>
                <w:rFonts w:asciiTheme="minorEastAsia" w:hAnsiTheme="minorEastAsia"/>
              </w:rPr>
              <w:t>V1</w:t>
            </w:r>
          </w:p>
          <w:p w:rsidR="00EC3EAD" w:rsidRPr="00EC3EAD" w:rsidRDefault="00EC3EAD" w:rsidP="00EC3EAD">
            <w:pPr>
              <w:jc w:val="right"/>
              <w:rPr>
                <w:rFonts w:asciiTheme="minorEastAsia" w:hAnsiTheme="minorEastAsia"/>
              </w:rPr>
            </w:pPr>
            <w:r w:rsidRPr="00EC3EAD">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rsidR="00EC3EAD" w:rsidRPr="00EC3EAD" w:rsidRDefault="00EC3EAD" w:rsidP="00EC3EAD">
            <w:pPr>
              <w:widowControl/>
              <w:jc w:val="left"/>
              <w:rPr>
                <w:rFonts w:asciiTheme="minorEastAsia" w:hAnsiTheme="minorEastAsia" w:cs="Meiryo UI"/>
                <w:kern w:val="24"/>
                <w:sz w:val="24"/>
                <w:szCs w:val="24"/>
              </w:rPr>
            </w:pPr>
          </w:p>
        </w:tc>
        <w:tc>
          <w:tcPr>
            <w:tcW w:w="2835" w:type="dxa"/>
          </w:tcPr>
          <w:p w:rsidR="00EC3EAD" w:rsidRPr="00EC3EAD" w:rsidRDefault="00EC3EAD" w:rsidP="00EC3EAD">
            <w:pPr>
              <w:widowControl/>
              <w:jc w:val="left"/>
              <w:rPr>
                <w:rFonts w:asciiTheme="minorEastAsia" w:hAnsiTheme="minorEastAsia" w:cs="Meiryo UI"/>
                <w:kern w:val="24"/>
                <w:szCs w:val="21"/>
              </w:rPr>
            </w:pPr>
            <w:r w:rsidRPr="00EC3EAD">
              <w:rPr>
                <w:rFonts w:asciiTheme="minorEastAsia" w:hAnsiTheme="minorEastAsia" w:cs="Meiryo UI" w:hint="eastAsia"/>
                <w:kern w:val="24"/>
                <w:szCs w:val="21"/>
              </w:rPr>
              <w:t>●時間以内</w:t>
            </w:r>
          </w:p>
          <w:p w:rsidR="00EC3EAD" w:rsidRPr="00EC3EAD" w:rsidRDefault="00EC3EAD" w:rsidP="00EC3EAD">
            <w:pPr>
              <w:widowControl/>
              <w:jc w:val="left"/>
              <w:rPr>
                <w:rFonts w:asciiTheme="minorEastAsia" w:hAnsiTheme="minorEastAsia" w:cs="Meiryo UI"/>
                <w:kern w:val="24"/>
                <w:szCs w:val="21"/>
              </w:rPr>
            </w:pPr>
            <w:r w:rsidRPr="00EC3EAD">
              <w:rPr>
                <w:rFonts w:asciiTheme="minorEastAsia" w:hAnsiTheme="minorEastAsia" w:cs="Meiryo UI" w:hint="eastAsia"/>
                <w:kern w:val="24"/>
                <w:szCs w:val="21"/>
              </w:rPr>
              <w:t>（コールドモード）</w:t>
            </w:r>
          </w:p>
        </w:tc>
        <w:tc>
          <w:tcPr>
            <w:tcW w:w="1134" w:type="dxa"/>
          </w:tcPr>
          <w:p w:rsidR="00EC3EAD" w:rsidRPr="00EC3EAD" w:rsidRDefault="00EC3EAD" w:rsidP="00EC3EAD">
            <w:pPr>
              <w:widowControl/>
              <w:jc w:val="left"/>
              <w:rPr>
                <w:rFonts w:asciiTheme="minorEastAsia" w:hAnsiTheme="minorEastAsia" w:cs="Meiryo UI"/>
                <w:kern w:val="24"/>
                <w:szCs w:val="21"/>
              </w:rPr>
            </w:pPr>
          </w:p>
        </w:tc>
        <w:tc>
          <w:tcPr>
            <w:tcW w:w="796" w:type="dxa"/>
          </w:tcPr>
          <w:p w:rsidR="00EC3EAD" w:rsidRPr="00EC3EAD" w:rsidRDefault="00EC3EAD" w:rsidP="00EC3EAD">
            <w:pPr>
              <w:widowControl/>
              <w:jc w:val="right"/>
              <w:rPr>
                <w:rFonts w:asciiTheme="minorEastAsia" w:hAnsiTheme="minorEastAsia" w:cs="Meiryo UI"/>
                <w:color w:val="000000" w:themeColor="text1"/>
                <w:kern w:val="24"/>
                <w:szCs w:val="21"/>
              </w:rPr>
            </w:pPr>
            <w:r w:rsidRPr="00EC3EAD">
              <w:rPr>
                <w:rFonts w:asciiTheme="minorEastAsia" w:hAnsiTheme="minorEastAsia" w:cs="Meiryo UI" w:hint="eastAsia"/>
                <w:color w:val="000000" w:themeColor="text1"/>
                <w:kern w:val="24"/>
                <w:szCs w:val="21"/>
              </w:rPr>
              <w:t>V3</w:t>
            </w:r>
          </w:p>
        </w:tc>
      </w:tr>
      <w:tr w:rsidR="00EC3EAD" w:rsidRPr="00EC3EAD" w:rsidTr="001566F7">
        <w:tc>
          <w:tcPr>
            <w:tcW w:w="1802" w:type="dxa"/>
          </w:tcPr>
          <w:p w:rsidR="00EC3EAD" w:rsidRPr="00EC3EAD" w:rsidRDefault="00EC3EAD" w:rsidP="00EC3EAD">
            <w:pPr>
              <w:jc w:val="left"/>
              <w:rPr>
                <w:rFonts w:asciiTheme="minorEastAsia" w:hAnsiTheme="minorEastAsia"/>
              </w:rPr>
            </w:pPr>
            <w:r w:rsidRPr="00EC3EAD">
              <w:rPr>
                <w:rFonts w:asciiTheme="minorEastAsia" w:hAnsiTheme="minorEastAsia" w:hint="eastAsia"/>
              </w:rPr>
              <w:t>●以上～●未満</w:t>
            </w:r>
          </w:p>
        </w:tc>
        <w:tc>
          <w:tcPr>
            <w:tcW w:w="1141" w:type="dxa"/>
          </w:tcPr>
          <w:p w:rsidR="00EC3EAD" w:rsidRPr="00EC3EAD" w:rsidRDefault="00EC3EAD" w:rsidP="00EC3EAD">
            <w:pPr>
              <w:jc w:val="right"/>
              <w:rPr>
                <w:rFonts w:asciiTheme="minorEastAsia" w:hAnsiTheme="minorEastAsia"/>
              </w:rPr>
            </w:pPr>
          </w:p>
        </w:tc>
        <w:tc>
          <w:tcPr>
            <w:tcW w:w="851" w:type="dxa"/>
          </w:tcPr>
          <w:p w:rsidR="00EC3EAD" w:rsidRPr="00EC3EAD" w:rsidRDefault="00EC3EAD" w:rsidP="00EC3EAD">
            <w:pPr>
              <w:jc w:val="right"/>
              <w:rPr>
                <w:rFonts w:asciiTheme="minorEastAsia" w:hAnsiTheme="minorEastAsia"/>
              </w:rPr>
            </w:pPr>
            <w:r w:rsidRPr="00EC3EAD">
              <w:rPr>
                <w:rFonts w:asciiTheme="minorEastAsia" w:hAnsiTheme="minorEastAsia"/>
              </w:rPr>
              <w:t>V1</w:t>
            </w:r>
          </w:p>
          <w:p w:rsidR="00EC3EAD" w:rsidRPr="00EC3EAD" w:rsidRDefault="00EC3EAD" w:rsidP="00EC3EAD">
            <w:pPr>
              <w:jc w:val="right"/>
              <w:rPr>
                <w:rFonts w:asciiTheme="minorEastAsia" w:hAnsiTheme="minorEastAsia"/>
              </w:rPr>
            </w:pPr>
            <w:r w:rsidRPr="00EC3EAD">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rsidR="00EC3EAD" w:rsidRPr="00EC3EAD" w:rsidRDefault="00EC3EAD" w:rsidP="00EC3EAD">
            <w:pPr>
              <w:widowControl/>
              <w:jc w:val="left"/>
              <w:rPr>
                <w:rFonts w:asciiTheme="minorEastAsia" w:hAnsiTheme="minorEastAsia" w:cs="Meiryo UI"/>
                <w:kern w:val="24"/>
                <w:sz w:val="24"/>
                <w:szCs w:val="24"/>
              </w:rPr>
            </w:pPr>
          </w:p>
        </w:tc>
        <w:tc>
          <w:tcPr>
            <w:tcW w:w="2835" w:type="dxa"/>
          </w:tcPr>
          <w:p w:rsidR="00EC3EAD" w:rsidRPr="00EC3EAD" w:rsidRDefault="00EC3EAD" w:rsidP="00EC3EAD">
            <w:pPr>
              <w:widowControl/>
              <w:jc w:val="left"/>
              <w:rPr>
                <w:rFonts w:asciiTheme="minorEastAsia" w:hAnsiTheme="minorEastAsia" w:cs="Meiryo UI"/>
                <w:kern w:val="24"/>
                <w:szCs w:val="21"/>
              </w:rPr>
            </w:pPr>
            <w:r w:rsidRPr="00EC3EAD">
              <w:rPr>
                <w:rFonts w:asciiTheme="minorEastAsia" w:hAnsiTheme="minorEastAsia" w:cs="Meiryo UI" w:hint="eastAsia"/>
                <w:kern w:val="24"/>
                <w:szCs w:val="21"/>
              </w:rPr>
              <w:t>●時間を超える場合</w:t>
            </w:r>
          </w:p>
          <w:p w:rsidR="00EC3EAD" w:rsidRPr="00EC3EAD" w:rsidRDefault="00EC3EAD" w:rsidP="00EC3EAD">
            <w:pPr>
              <w:widowControl/>
              <w:jc w:val="left"/>
              <w:rPr>
                <w:rFonts w:asciiTheme="minorEastAsia" w:hAnsiTheme="minorEastAsia" w:cs="Meiryo UI"/>
                <w:kern w:val="24"/>
                <w:szCs w:val="21"/>
              </w:rPr>
            </w:pPr>
            <w:r w:rsidRPr="00EC3EAD">
              <w:rPr>
                <w:rFonts w:asciiTheme="minorEastAsia" w:hAnsiTheme="minorEastAsia" w:cs="Meiryo UI" w:hint="eastAsia"/>
                <w:kern w:val="24"/>
                <w:szCs w:val="21"/>
              </w:rPr>
              <w:t>（ベリーコールドモード）</w:t>
            </w:r>
          </w:p>
        </w:tc>
        <w:tc>
          <w:tcPr>
            <w:tcW w:w="1134" w:type="dxa"/>
          </w:tcPr>
          <w:p w:rsidR="00EC3EAD" w:rsidRPr="00EC3EAD" w:rsidRDefault="00EC3EAD" w:rsidP="00EC3EAD">
            <w:pPr>
              <w:widowControl/>
              <w:jc w:val="left"/>
              <w:rPr>
                <w:rFonts w:asciiTheme="minorEastAsia" w:hAnsiTheme="minorEastAsia" w:cs="Meiryo UI"/>
                <w:kern w:val="24"/>
                <w:szCs w:val="21"/>
              </w:rPr>
            </w:pPr>
          </w:p>
        </w:tc>
        <w:tc>
          <w:tcPr>
            <w:tcW w:w="796" w:type="dxa"/>
          </w:tcPr>
          <w:p w:rsidR="00EC3EAD" w:rsidRPr="00EC3EAD" w:rsidRDefault="00EC3EAD" w:rsidP="00EC3EAD">
            <w:pPr>
              <w:widowControl/>
              <w:jc w:val="right"/>
              <w:rPr>
                <w:rFonts w:asciiTheme="minorEastAsia" w:hAnsiTheme="minorEastAsia" w:cs="Meiryo UI"/>
                <w:color w:val="000000" w:themeColor="text1"/>
                <w:kern w:val="24"/>
                <w:szCs w:val="21"/>
              </w:rPr>
            </w:pPr>
            <w:r w:rsidRPr="00EC3EAD">
              <w:rPr>
                <w:rFonts w:asciiTheme="minorEastAsia" w:hAnsiTheme="minorEastAsia" w:cs="Meiryo UI" w:hint="eastAsia"/>
                <w:color w:val="000000" w:themeColor="text1"/>
                <w:kern w:val="24"/>
                <w:szCs w:val="21"/>
              </w:rPr>
              <w:t>V3</w:t>
            </w:r>
          </w:p>
        </w:tc>
      </w:tr>
      <w:tr w:rsidR="00EC3EAD" w:rsidRPr="00EC3EAD" w:rsidTr="001566F7">
        <w:tc>
          <w:tcPr>
            <w:tcW w:w="1802" w:type="dxa"/>
          </w:tcPr>
          <w:p w:rsidR="00EC3EAD" w:rsidRPr="00EC3EAD" w:rsidRDefault="00EC3EAD" w:rsidP="00EC3EAD">
            <w:pPr>
              <w:jc w:val="left"/>
              <w:rPr>
                <w:rFonts w:asciiTheme="minorEastAsia" w:hAnsiTheme="minorEastAsia"/>
              </w:rPr>
            </w:pPr>
            <w:r w:rsidRPr="00EC3EAD">
              <w:rPr>
                <w:rFonts w:asciiTheme="minorEastAsia" w:hAnsiTheme="minorEastAsia" w:hint="eastAsia"/>
              </w:rPr>
              <w:t>●以上～●未満</w:t>
            </w:r>
          </w:p>
        </w:tc>
        <w:tc>
          <w:tcPr>
            <w:tcW w:w="1141" w:type="dxa"/>
          </w:tcPr>
          <w:p w:rsidR="00EC3EAD" w:rsidRPr="00EC3EAD" w:rsidRDefault="00EC3EAD" w:rsidP="00EC3EAD">
            <w:pPr>
              <w:jc w:val="right"/>
              <w:rPr>
                <w:rFonts w:asciiTheme="minorEastAsia" w:hAnsiTheme="minorEastAsia"/>
              </w:rPr>
            </w:pPr>
          </w:p>
        </w:tc>
        <w:tc>
          <w:tcPr>
            <w:tcW w:w="851" w:type="dxa"/>
          </w:tcPr>
          <w:p w:rsidR="00EC3EAD" w:rsidRPr="00EC3EAD" w:rsidRDefault="00EC3EAD" w:rsidP="00EC3EAD">
            <w:pPr>
              <w:jc w:val="right"/>
              <w:rPr>
                <w:rFonts w:asciiTheme="minorEastAsia" w:hAnsiTheme="minorEastAsia"/>
              </w:rPr>
            </w:pPr>
            <w:r w:rsidRPr="00EC3EAD">
              <w:rPr>
                <w:rFonts w:asciiTheme="minorEastAsia" w:hAnsiTheme="minorEastAsia"/>
              </w:rPr>
              <w:t>V1</w:t>
            </w:r>
          </w:p>
          <w:p w:rsidR="00EC3EAD" w:rsidRPr="00EC3EAD" w:rsidRDefault="00EC3EAD" w:rsidP="00EC3EAD">
            <w:pPr>
              <w:jc w:val="right"/>
              <w:rPr>
                <w:rFonts w:asciiTheme="minorEastAsia" w:hAnsiTheme="minorEastAsia"/>
              </w:rPr>
            </w:pPr>
            <w:r w:rsidRPr="00EC3EAD">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EC3EAD" w:rsidRPr="00EC3EAD" w:rsidRDefault="00EC3EAD" w:rsidP="00EC3EAD">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rsidR="00EC3EAD" w:rsidRPr="00EC3EAD" w:rsidRDefault="00EC3EAD" w:rsidP="00EC3EAD">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EC3EAD" w:rsidRPr="00EC3EAD" w:rsidRDefault="00EC3EAD" w:rsidP="00EC3EAD">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rsidR="00EC3EAD" w:rsidRPr="00EC3EAD" w:rsidRDefault="00EC3EAD" w:rsidP="00EC3EAD">
            <w:pPr>
              <w:widowControl/>
              <w:jc w:val="left"/>
              <w:rPr>
                <w:rFonts w:asciiTheme="minorEastAsia" w:hAnsiTheme="minorEastAsia" w:cs="Meiryo UI"/>
                <w:color w:val="FF0000"/>
                <w:kern w:val="24"/>
                <w:sz w:val="24"/>
                <w:szCs w:val="24"/>
              </w:rPr>
            </w:pPr>
          </w:p>
        </w:tc>
      </w:tr>
      <w:tr w:rsidR="00EC3EAD" w:rsidRPr="00EC3EAD" w:rsidTr="001566F7">
        <w:tc>
          <w:tcPr>
            <w:tcW w:w="1802" w:type="dxa"/>
          </w:tcPr>
          <w:p w:rsidR="00EC3EAD" w:rsidRPr="00EC3EAD" w:rsidRDefault="00EC3EAD" w:rsidP="00EC3EAD">
            <w:pPr>
              <w:jc w:val="left"/>
              <w:rPr>
                <w:rFonts w:asciiTheme="minorEastAsia" w:hAnsiTheme="minorEastAsia"/>
              </w:rPr>
            </w:pPr>
            <w:r w:rsidRPr="00EC3EAD">
              <w:rPr>
                <w:rFonts w:asciiTheme="minorEastAsia" w:hAnsiTheme="minorEastAsia" w:hint="eastAsia"/>
              </w:rPr>
              <w:t>・・・</w:t>
            </w:r>
          </w:p>
        </w:tc>
        <w:tc>
          <w:tcPr>
            <w:tcW w:w="1141" w:type="dxa"/>
          </w:tcPr>
          <w:p w:rsidR="00EC3EAD" w:rsidRPr="00EC3EAD" w:rsidRDefault="00EC3EAD" w:rsidP="00EC3EAD">
            <w:pPr>
              <w:jc w:val="right"/>
              <w:rPr>
                <w:rFonts w:asciiTheme="minorEastAsia" w:hAnsiTheme="minorEastAsia"/>
              </w:rPr>
            </w:pPr>
          </w:p>
        </w:tc>
        <w:tc>
          <w:tcPr>
            <w:tcW w:w="851" w:type="dxa"/>
          </w:tcPr>
          <w:p w:rsidR="00EC3EAD" w:rsidRPr="00EC3EAD" w:rsidRDefault="00EC3EAD" w:rsidP="00EC3EAD">
            <w:pPr>
              <w:jc w:val="right"/>
              <w:rPr>
                <w:rFonts w:asciiTheme="minorEastAsia" w:hAnsiTheme="minorEastAsia"/>
              </w:rPr>
            </w:pPr>
            <w:r w:rsidRPr="00EC3EAD">
              <w:rPr>
                <w:rFonts w:asciiTheme="minorEastAsia" w:hAnsiTheme="minorEastAsia"/>
              </w:rPr>
              <w:t>V1</w:t>
            </w:r>
          </w:p>
          <w:p w:rsidR="00EC3EAD" w:rsidRPr="00EC3EAD" w:rsidRDefault="00EC3EAD" w:rsidP="00EC3EAD">
            <w:pPr>
              <w:jc w:val="right"/>
              <w:rPr>
                <w:rFonts w:asciiTheme="minorEastAsia" w:hAnsiTheme="minorEastAsia"/>
              </w:rPr>
            </w:pPr>
            <w:r w:rsidRPr="00EC3EAD">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EC3EAD" w:rsidRPr="00EC3EAD" w:rsidRDefault="00EC3EAD" w:rsidP="00EC3EAD">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C3EAD" w:rsidRPr="00EC3EAD" w:rsidRDefault="00EC3EAD" w:rsidP="00EC3EAD">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C3EAD" w:rsidRPr="00EC3EAD" w:rsidRDefault="00EC3EAD" w:rsidP="00EC3EAD">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C3EAD" w:rsidRPr="00EC3EAD" w:rsidRDefault="00EC3EAD" w:rsidP="00EC3EAD">
            <w:pPr>
              <w:widowControl/>
              <w:jc w:val="left"/>
              <w:rPr>
                <w:rFonts w:asciiTheme="minorEastAsia" w:hAnsiTheme="minorEastAsia" w:cs="Meiryo UI"/>
                <w:color w:val="FF0000"/>
                <w:kern w:val="24"/>
                <w:sz w:val="24"/>
                <w:szCs w:val="24"/>
              </w:rPr>
            </w:pPr>
          </w:p>
        </w:tc>
      </w:tr>
    </w:tbl>
    <w:p w:rsidR="00EC3EAD" w:rsidRPr="00EC3EAD" w:rsidRDefault="00EC3EAD" w:rsidP="00EC3EAD">
      <w:pPr>
        <w:widowControl/>
        <w:jc w:val="left"/>
        <w:rPr>
          <w:rFonts w:asciiTheme="minorEastAsia" w:hAnsiTheme="minorEastAsia" w:cs="Meiryo UI"/>
          <w:color w:val="FF0000"/>
          <w:kern w:val="24"/>
          <w:sz w:val="24"/>
          <w:szCs w:val="24"/>
        </w:rPr>
      </w:pPr>
    </w:p>
    <w:p w:rsidR="00EC3EAD" w:rsidRPr="00EC3EAD" w:rsidRDefault="00EC3EAD" w:rsidP="00EC3EAD">
      <w:pPr>
        <w:widowControl/>
        <w:jc w:val="left"/>
        <w:rPr>
          <w:rFonts w:asciiTheme="minorEastAsia" w:hAnsiTheme="minorEastAsia" w:cs="Meiryo UI"/>
          <w:color w:val="FF0000"/>
          <w:kern w:val="24"/>
          <w:sz w:val="24"/>
          <w:szCs w:val="24"/>
        </w:rPr>
      </w:pPr>
    </w:p>
    <w:p w:rsidR="00EC3EAD" w:rsidRPr="00EC3EAD" w:rsidRDefault="00EC3EAD" w:rsidP="00EC3EAD">
      <w:pPr>
        <w:widowControl/>
        <w:ind w:left="720" w:hangingChars="300" w:hanging="720"/>
        <w:jc w:val="left"/>
        <w:rPr>
          <w:rFonts w:asciiTheme="minorEastAsia" w:hAnsiTheme="minorEastAsia" w:cs="ＭＳ Ｐゴシック"/>
          <w:kern w:val="0"/>
          <w:sz w:val="24"/>
          <w:szCs w:val="24"/>
        </w:rPr>
      </w:pPr>
      <w:r w:rsidRPr="00EC3EAD">
        <w:rPr>
          <w:rFonts w:asciiTheme="minorEastAsia" w:hAnsiTheme="minorEastAsia" w:cs="Meiryo UI" w:hint="eastAsia"/>
          <w:kern w:val="24"/>
          <w:sz w:val="24"/>
          <w:szCs w:val="24"/>
        </w:rPr>
        <w:t>（注）本資料は、契約の際の両者協議の</w:t>
      </w:r>
      <w:r w:rsidR="001055E2">
        <w:rPr>
          <w:rFonts w:asciiTheme="minorEastAsia" w:hAnsiTheme="minorEastAsia" w:cs="Meiryo UI" w:hint="eastAsia"/>
          <w:kern w:val="24"/>
          <w:sz w:val="24"/>
          <w:szCs w:val="24"/>
        </w:rPr>
        <w:t>参考とさせていただきます。具体的な従量料金については、本資料にもと</w:t>
      </w:r>
      <w:r w:rsidRPr="00EC3EAD">
        <w:rPr>
          <w:rFonts w:asciiTheme="minorEastAsia" w:hAnsiTheme="minorEastAsia" w:cs="Meiryo UI" w:hint="eastAsia"/>
          <w:kern w:val="24"/>
          <w:sz w:val="24"/>
          <w:szCs w:val="24"/>
        </w:rPr>
        <w:t>づいた両者の協議により決定します。</w:t>
      </w:r>
    </w:p>
    <w:p w:rsidR="00EC3EAD" w:rsidRPr="00EC3EAD" w:rsidRDefault="00EC3EAD" w:rsidP="00EC3EAD">
      <w:pPr>
        <w:ind w:leftChars="1" w:left="192" w:hangingChars="79" w:hanging="190"/>
        <w:rPr>
          <w:rFonts w:asciiTheme="minorEastAsia" w:hAnsiTheme="minorEastAsia" w:cs="Times New Roman"/>
          <w:sz w:val="24"/>
          <w:szCs w:val="24"/>
        </w:rPr>
      </w:pPr>
    </w:p>
    <w:p w:rsidR="000D573E" w:rsidRPr="00EC3EAD" w:rsidRDefault="000D573E">
      <w:pPr>
        <w:widowControl/>
        <w:jc w:val="left"/>
        <w:rPr>
          <w:rFonts w:asciiTheme="minorEastAsia" w:hAnsiTheme="minorEastAsia"/>
          <w:sz w:val="24"/>
          <w:szCs w:val="24"/>
        </w:rPr>
      </w:pPr>
    </w:p>
    <w:sectPr w:rsidR="000D573E" w:rsidRPr="00EC3EAD" w:rsidSect="00847054">
      <w:pgSz w:w="11906" w:h="16838" w:code="9"/>
      <w:pgMar w:top="1418" w:right="1418" w:bottom="1418" w:left="1418" w:header="851" w:footer="567" w:gutter="0"/>
      <w:pgNumType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630" w:rsidRDefault="00D97630" w:rsidP="003C7C37">
      <w:r>
        <w:separator/>
      </w:r>
    </w:p>
  </w:endnote>
  <w:endnote w:type="continuationSeparator" w:id="0">
    <w:p w:rsidR="00D97630" w:rsidRDefault="00D97630"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630" w:rsidRDefault="00D97630">
    <w:pPr>
      <w:pStyle w:val="ab"/>
      <w:jc w:val="center"/>
    </w:pPr>
  </w:p>
  <w:p w:rsidR="00D97630" w:rsidRDefault="00D976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630" w:rsidRDefault="00D97630" w:rsidP="003C7C37">
      <w:r>
        <w:separator/>
      </w:r>
    </w:p>
  </w:footnote>
  <w:footnote w:type="continuationSeparator" w:id="0">
    <w:p w:rsidR="00D97630" w:rsidRDefault="00D97630" w:rsidP="003C7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30E78"/>
    <w:rsid w:val="00036B1B"/>
    <w:rsid w:val="00046F37"/>
    <w:rsid w:val="00097531"/>
    <w:rsid w:val="000C7E25"/>
    <w:rsid w:val="000D573E"/>
    <w:rsid w:val="0010183C"/>
    <w:rsid w:val="001055E2"/>
    <w:rsid w:val="001073BE"/>
    <w:rsid w:val="0011687C"/>
    <w:rsid w:val="0012790F"/>
    <w:rsid w:val="00154AC0"/>
    <w:rsid w:val="00155390"/>
    <w:rsid w:val="00157C50"/>
    <w:rsid w:val="00165091"/>
    <w:rsid w:val="0017133F"/>
    <w:rsid w:val="00184152"/>
    <w:rsid w:val="001853CB"/>
    <w:rsid w:val="0020143F"/>
    <w:rsid w:val="00250AF2"/>
    <w:rsid w:val="00252B2B"/>
    <w:rsid w:val="00253A02"/>
    <w:rsid w:val="00260A62"/>
    <w:rsid w:val="00265BF8"/>
    <w:rsid w:val="0027071A"/>
    <w:rsid w:val="002A47B5"/>
    <w:rsid w:val="002B364A"/>
    <w:rsid w:val="002B67F6"/>
    <w:rsid w:val="002F019A"/>
    <w:rsid w:val="002F2AD3"/>
    <w:rsid w:val="0031778A"/>
    <w:rsid w:val="003467AD"/>
    <w:rsid w:val="00347FE9"/>
    <w:rsid w:val="00355F8A"/>
    <w:rsid w:val="00370DCB"/>
    <w:rsid w:val="0039191D"/>
    <w:rsid w:val="003A6FF3"/>
    <w:rsid w:val="003B200B"/>
    <w:rsid w:val="003C7C37"/>
    <w:rsid w:val="003D3C1B"/>
    <w:rsid w:val="00417E3E"/>
    <w:rsid w:val="004262FF"/>
    <w:rsid w:val="0043393F"/>
    <w:rsid w:val="00445DDF"/>
    <w:rsid w:val="004549D2"/>
    <w:rsid w:val="00470613"/>
    <w:rsid w:val="00486593"/>
    <w:rsid w:val="00492631"/>
    <w:rsid w:val="00494A52"/>
    <w:rsid w:val="004B1AF0"/>
    <w:rsid w:val="004E4FCA"/>
    <w:rsid w:val="004F4604"/>
    <w:rsid w:val="004F5182"/>
    <w:rsid w:val="004F6761"/>
    <w:rsid w:val="0050002F"/>
    <w:rsid w:val="005152AC"/>
    <w:rsid w:val="005157F6"/>
    <w:rsid w:val="005171EB"/>
    <w:rsid w:val="00534F20"/>
    <w:rsid w:val="00552EBA"/>
    <w:rsid w:val="00577B66"/>
    <w:rsid w:val="00580B12"/>
    <w:rsid w:val="00594BBE"/>
    <w:rsid w:val="005A121C"/>
    <w:rsid w:val="005C7D3E"/>
    <w:rsid w:val="00644A51"/>
    <w:rsid w:val="00660843"/>
    <w:rsid w:val="0066279B"/>
    <w:rsid w:val="00675F25"/>
    <w:rsid w:val="00690294"/>
    <w:rsid w:val="006932C3"/>
    <w:rsid w:val="006A14D3"/>
    <w:rsid w:val="006B225E"/>
    <w:rsid w:val="007130CB"/>
    <w:rsid w:val="00714329"/>
    <w:rsid w:val="00737BC0"/>
    <w:rsid w:val="00756593"/>
    <w:rsid w:val="00760D91"/>
    <w:rsid w:val="007647FF"/>
    <w:rsid w:val="007732EE"/>
    <w:rsid w:val="007842BD"/>
    <w:rsid w:val="007974B0"/>
    <w:rsid w:val="007A0454"/>
    <w:rsid w:val="007B73CB"/>
    <w:rsid w:val="007D36A9"/>
    <w:rsid w:val="007F41A6"/>
    <w:rsid w:val="0080391B"/>
    <w:rsid w:val="008059B0"/>
    <w:rsid w:val="00833B5F"/>
    <w:rsid w:val="00837C84"/>
    <w:rsid w:val="00847054"/>
    <w:rsid w:val="00870446"/>
    <w:rsid w:val="00884766"/>
    <w:rsid w:val="00887221"/>
    <w:rsid w:val="008A29B0"/>
    <w:rsid w:val="008A6EDC"/>
    <w:rsid w:val="008B16C5"/>
    <w:rsid w:val="008C48E1"/>
    <w:rsid w:val="008D39D2"/>
    <w:rsid w:val="008F5F47"/>
    <w:rsid w:val="008F6679"/>
    <w:rsid w:val="008F7EB9"/>
    <w:rsid w:val="009109BD"/>
    <w:rsid w:val="00944FE9"/>
    <w:rsid w:val="00973D26"/>
    <w:rsid w:val="009C7A3D"/>
    <w:rsid w:val="009D773B"/>
    <w:rsid w:val="009E628A"/>
    <w:rsid w:val="009E7732"/>
    <w:rsid w:val="009F1828"/>
    <w:rsid w:val="009F2BC1"/>
    <w:rsid w:val="00A03B44"/>
    <w:rsid w:val="00A079DD"/>
    <w:rsid w:val="00A220F5"/>
    <w:rsid w:val="00A2622C"/>
    <w:rsid w:val="00A40D68"/>
    <w:rsid w:val="00A56121"/>
    <w:rsid w:val="00A84E41"/>
    <w:rsid w:val="00A9785A"/>
    <w:rsid w:val="00AA2D8A"/>
    <w:rsid w:val="00AD32C0"/>
    <w:rsid w:val="00B0750B"/>
    <w:rsid w:val="00B7442C"/>
    <w:rsid w:val="00BE7DB7"/>
    <w:rsid w:val="00C06A73"/>
    <w:rsid w:val="00C1110A"/>
    <w:rsid w:val="00C24C65"/>
    <w:rsid w:val="00C40066"/>
    <w:rsid w:val="00C52251"/>
    <w:rsid w:val="00C852E0"/>
    <w:rsid w:val="00C859DB"/>
    <w:rsid w:val="00C86400"/>
    <w:rsid w:val="00C913BC"/>
    <w:rsid w:val="00CA28F9"/>
    <w:rsid w:val="00CB209F"/>
    <w:rsid w:val="00CB68C5"/>
    <w:rsid w:val="00CC46A8"/>
    <w:rsid w:val="00CC65CD"/>
    <w:rsid w:val="00CE629F"/>
    <w:rsid w:val="00CE72D6"/>
    <w:rsid w:val="00CE786B"/>
    <w:rsid w:val="00CF3947"/>
    <w:rsid w:val="00CF763B"/>
    <w:rsid w:val="00D17563"/>
    <w:rsid w:val="00D31B19"/>
    <w:rsid w:val="00D323F3"/>
    <w:rsid w:val="00D427CF"/>
    <w:rsid w:val="00D42B3E"/>
    <w:rsid w:val="00D97630"/>
    <w:rsid w:val="00DC62DB"/>
    <w:rsid w:val="00DD7E32"/>
    <w:rsid w:val="00E10FED"/>
    <w:rsid w:val="00E11859"/>
    <w:rsid w:val="00E15E63"/>
    <w:rsid w:val="00E2354A"/>
    <w:rsid w:val="00E250DF"/>
    <w:rsid w:val="00E369D8"/>
    <w:rsid w:val="00E37BD0"/>
    <w:rsid w:val="00E42CE2"/>
    <w:rsid w:val="00E64DE7"/>
    <w:rsid w:val="00E67358"/>
    <w:rsid w:val="00E8561F"/>
    <w:rsid w:val="00E90052"/>
    <w:rsid w:val="00EA3FFD"/>
    <w:rsid w:val="00EB7ACC"/>
    <w:rsid w:val="00EC3EAD"/>
    <w:rsid w:val="00EC689C"/>
    <w:rsid w:val="00EF4294"/>
    <w:rsid w:val="00F15EAD"/>
    <w:rsid w:val="00F31210"/>
    <w:rsid w:val="00F52BF8"/>
    <w:rsid w:val="00F817C8"/>
    <w:rsid w:val="00FB2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BE"/>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A5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EC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BE"/>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A56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EC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093CF-5B6E-4E42-ABF3-99CCD71F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888</Words>
  <Characters>5063</Characters>
  <Application>Microsoft Office Word</Application>
  <DocSecurity>0</DocSecurity>
  <Lines>42</Lines>
  <Paragraphs>11</Paragraphs>
  <ScaleCrop>false</ScaleCrop>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2016-10-27T09:12:00Z</dcterms:created>
  <dcterms:modified xsi:type="dcterms:W3CDTF">2016-10-27T10:44:00Z</dcterms:modified>
</cp:coreProperties>
</file>