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CB9F9" w14:textId="1F35885E" w:rsidR="002A6190" w:rsidRPr="00C261F7" w:rsidRDefault="00B472A7" w:rsidP="00AC5DE8">
      <w:pPr>
        <w:jc w:val="center"/>
        <w:rPr>
          <w:rFonts w:ascii="ＭＳ ゴシック" w:eastAsia="ＭＳ ゴシック" w:hAnsi="ＭＳ ゴシック"/>
          <w:sz w:val="24"/>
        </w:rPr>
      </w:pPr>
      <w:r>
        <w:rPr>
          <w:rFonts w:ascii="ＭＳ ゴシック" w:eastAsia="ＭＳ ゴシック" w:hAnsi="ＭＳ ゴシック" w:hint="eastAsia"/>
          <w:sz w:val="24"/>
        </w:rPr>
        <w:t>概要検討</w:t>
      </w:r>
      <w:r w:rsidR="00F60E1D" w:rsidRPr="00C261F7">
        <w:rPr>
          <w:rFonts w:ascii="ＭＳ ゴシック" w:eastAsia="ＭＳ ゴシック" w:hAnsi="ＭＳ ゴシック" w:hint="eastAsia"/>
          <w:sz w:val="24"/>
        </w:rPr>
        <w:t>申込書</w:t>
      </w:r>
    </w:p>
    <w:p w14:paraId="04BEBAEE" w14:textId="03537874" w:rsidR="00AC5DE8" w:rsidRPr="001A4466" w:rsidRDefault="002A6190" w:rsidP="00AC5DE8">
      <w:pPr>
        <w:jc w:val="center"/>
        <w:rPr>
          <w:rFonts w:ascii="ＭＳ ゴシック" w:eastAsia="ＭＳ ゴシック" w:hAnsi="ＭＳ ゴシック"/>
          <w:sz w:val="24"/>
        </w:rPr>
      </w:pPr>
      <w:r w:rsidRPr="001A4466">
        <w:rPr>
          <w:rFonts w:ascii="ＭＳ ゴシック" w:eastAsia="ＭＳ ゴシック" w:hAnsi="ＭＳ ゴシック" w:hint="eastAsia"/>
          <w:sz w:val="24"/>
        </w:rPr>
        <w:t>（</w:t>
      </w:r>
      <w:r w:rsidR="00003AEF">
        <w:rPr>
          <w:rFonts w:ascii="ＭＳ ゴシック" w:eastAsia="ＭＳ ゴシック" w:hAnsi="ＭＳ ゴシック" w:hint="eastAsia"/>
          <w:sz w:val="24"/>
        </w:rPr>
        <w:t>混雑緩和希望者</w:t>
      </w:r>
      <w:r w:rsidRPr="001A4466">
        <w:rPr>
          <w:rFonts w:ascii="ＭＳ ゴシック" w:eastAsia="ＭＳ ゴシック" w:hAnsi="ＭＳ ゴシック" w:hint="eastAsia"/>
          <w:sz w:val="24"/>
        </w:rPr>
        <w:t>提起</w:t>
      </w:r>
      <w:r w:rsidR="001A4466" w:rsidRPr="001A4466">
        <w:rPr>
          <w:rFonts w:ascii="ＭＳ ゴシック" w:eastAsia="ＭＳ ゴシック" w:hAnsi="ＭＳ ゴシック" w:hint="eastAsia"/>
          <w:sz w:val="24"/>
        </w:rPr>
        <w:t>による</w:t>
      </w:r>
      <w:r w:rsidR="00003AEF">
        <w:rPr>
          <w:rFonts w:ascii="ＭＳ ゴシック" w:eastAsia="ＭＳ ゴシック" w:hAnsi="ＭＳ ゴシック" w:hint="eastAsia"/>
          <w:sz w:val="24"/>
        </w:rPr>
        <w:t>系統増強</w:t>
      </w:r>
      <w:r w:rsidR="001A4466" w:rsidRPr="001A4466">
        <w:rPr>
          <w:rFonts w:ascii="ＭＳ ゴシック" w:eastAsia="ＭＳ ゴシック" w:hAnsi="ＭＳ ゴシック" w:hint="eastAsia"/>
          <w:sz w:val="24"/>
        </w:rPr>
        <w:t>プロセス</w:t>
      </w:r>
      <w:r w:rsidRPr="001A4466">
        <w:rPr>
          <w:rFonts w:ascii="ＭＳ ゴシック" w:eastAsia="ＭＳ ゴシック" w:hAnsi="ＭＳ ゴシック" w:hint="eastAsia"/>
          <w:sz w:val="24"/>
        </w:rPr>
        <w:t>）</w:t>
      </w:r>
    </w:p>
    <w:p w14:paraId="241601F5" w14:textId="491D6657" w:rsidR="002F0B6A" w:rsidRPr="00BE5E15" w:rsidRDefault="00942311" w:rsidP="00AC5DE8">
      <w:pPr>
        <w:jc w:val="right"/>
        <w:rPr>
          <w:rFonts w:ascii="ＭＳ ゴシック" w:eastAsia="ＭＳ ゴシック" w:hAnsi="ＭＳ ゴシック"/>
          <w:color w:val="0070C0"/>
          <w:sz w:val="18"/>
          <w:szCs w:val="18"/>
        </w:rPr>
      </w:pPr>
      <w:r w:rsidRPr="00C96A5B">
        <w:rPr>
          <w:rFonts w:ascii="ＭＳ ゴシック" w:eastAsia="ＭＳ ゴシック" w:hAnsi="ＭＳ ゴシック" w:hint="eastAsia"/>
          <w:sz w:val="18"/>
          <w:szCs w:val="18"/>
        </w:rPr>
        <w:t>様</w:t>
      </w:r>
      <w:r w:rsidRPr="00AA082D">
        <w:rPr>
          <w:rFonts w:ascii="ＭＳ ゴシック" w:eastAsia="ＭＳ ゴシック" w:hAnsi="ＭＳ ゴシック" w:hint="eastAsia"/>
          <w:sz w:val="18"/>
          <w:szCs w:val="18"/>
        </w:rPr>
        <w:t>式</w:t>
      </w:r>
      <w:r w:rsidR="001A4466">
        <w:rPr>
          <w:rFonts w:ascii="ＭＳ ゴシック" w:eastAsia="ＭＳ ゴシック" w:hAnsi="ＭＳ ゴシック" w:hint="eastAsia"/>
          <w:sz w:val="18"/>
          <w:szCs w:val="18"/>
        </w:rPr>
        <w:t xml:space="preserve"> </w:t>
      </w:r>
      <w:r w:rsidR="00F35201">
        <w:rPr>
          <w:rFonts w:ascii="ＭＳ ゴシック" w:eastAsia="ＭＳ ゴシック" w:hAnsi="ＭＳ ゴシック"/>
          <w:sz w:val="18"/>
          <w:szCs w:val="18"/>
        </w:rPr>
        <w:t>KP3</w:t>
      </w:r>
      <w:r w:rsidR="001A4466">
        <w:rPr>
          <w:rFonts w:ascii="ＭＳ ゴシック" w:eastAsia="ＭＳ ゴシック" w:hAnsi="ＭＳ ゴシック"/>
          <w:sz w:val="18"/>
          <w:szCs w:val="18"/>
        </w:rPr>
        <w:t>-2024</w:t>
      </w:r>
      <w:r w:rsidR="00F35201">
        <w:rPr>
          <w:rFonts w:ascii="ＭＳ ゴシック" w:eastAsia="ＭＳ ゴシック" w:hAnsi="ＭＳ ゴシック"/>
          <w:sz w:val="18"/>
          <w:szCs w:val="18"/>
        </w:rPr>
        <w:t>1205</w:t>
      </w:r>
    </w:p>
    <w:p w14:paraId="7B55ECC1" w14:textId="5BDE67E8" w:rsidR="00AC5DE8" w:rsidRPr="00F10013" w:rsidRDefault="00F60E1D" w:rsidP="00AC5DE8">
      <w:pPr>
        <w:jc w:val="right"/>
        <w:rPr>
          <w:rFonts w:ascii="ＭＳ 明朝" w:hAnsi="ＭＳ 明朝"/>
          <w:sz w:val="24"/>
        </w:rPr>
      </w:pPr>
      <w:r>
        <w:rPr>
          <w:rFonts w:ascii="ＭＳ 明朝" w:hAnsi="ＭＳ 明朝" w:hint="eastAsia"/>
          <w:sz w:val="24"/>
        </w:rPr>
        <w:t>申込</w:t>
      </w:r>
      <w:r w:rsidR="00AC5DE8" w:rsidRPr="00F10013">
        <w:rPr>
          <w:rFonts w:ascii="ＭＳ 明朝" w:hAnsi="ＭＳ 明朝" w:hint="eastAsia"/>
          <w:sz w:val="24"/>
        </w:rPr>
        <w:t>日</w:t>
      </w:r>
      <w:r w:rsidR="00AC5DE8" w:rsidRPr="0089372D">
        <w:rPr>
          <w:rFonts w:ascii="ＭＳ 明朝" w:hAnsi="ＭＳ 明朝" w:hint="eastAsia"/>
          <w:sz w:val="24"/>
        </w:rPr>
        <w:tab/>
        <w:t xml:space="preserve">　</w:t>
      </w:r>
      <w:r w:rsidR="0089372D" w:rsidRPr="0089372D">
        <w:rPr>
          <w:rFonts w:ascii="ＭＳ 明朝" w:hAnsi="ＭＳ 明朝" w:hint="eastAsia"/>
          <w:sz w:val="24"/>
        </w:rPr>
        <w:t xml:space="preserve">　　</w:t>
      </w:r>
      <w:r w:rsidR="0016457A" w:rsidRPr="0089372D">
        <w:rPr>
          <w:rFonts w:ascii="ＭＳ 明朝" w:hAnsi="ＭＳ 明朝" w:hint="eastAsia"/>
          <w:sz w:val="24"/>
        </w:rPr>
        <w:t>年</w:t>
      </w:r>
      <w:r w:rsidR="0089372D" w:rsidRPr="0089372D">
        <w:rPr>
          <w:rFonts w:ascii="ＭＳ 明朝" w:hAnsi="ＭＳ 明朝" w:hint="eastAsia"/>
          <w:sz w:val="24"/>
        </w:rPr>
        <w:t xml:space="preserve">　　</w:t>
      </w:r>
      <w:r w:rsidR="0016457A" w:rsidRPr="0089372D">
        <w:rPr>
          <w:rFonts w:ascii="ＭＳ 明朝" w:hAnsi="ＭＳ 明朝" w:hint="eastAsia"/>
          <w:sz w:val="24"/>
        </w:rPr>
        <w:t>月</w:t>
      </w:r>
      <w:r w:rsidR="0089372D" w:rsidRPr="0089372D">
        <w:rPr>
          <w:rFonts w:ascii="ＭＳ 明朝" w:hAnsi="ＭＳ 明朝" w:hint="eastAsia"/>
          <w:sz w:val="24"/>
        </w:rPr>
        <w:t xml:space="preserve">　　</w:t>
      </w:r>
      <w:r w:rsidR="00AC5DE8" w:rsidRPr="0089372D">
        <w:rPr>
          <w:rFonts w:ascii="ＭＳ 明朝" w:hAnsi="ＭＳ 明朝" w:hint="eastAsia"/>
          <w:sz w:val="24"/>
        </w:rPr>
        <w:t>日</w:t>
      </w:r>
    </w:p>
    <w:p w14:paraId="2A689B04" w14:textId="69A84D40" w:rsidR="0016457A" w:rsidRPr="0089372D" w:rsidRDefault="001466F3" w:rsidP="0089372D">
      <w:pPr>
        <w:rPr>
          <w:rFonts w:ascii="ＭＳ 明朝" w:hAnsi="ＭＳ 明朝"/>
          <w:sz w:val="24"/>
        </w:rPr>
      </w:pPr>
      <w:r w:rsidRPr="001466F3">
        <w:rPr>
          <w:rFonts w:ascii="ＭＳ 明朝" w:hAnsi="ＭＳ 明朝" w:hint="eastAsia"/>
          <w:sz w:val="24"/>
        </w:rPr>
        <w:t>四国電力送配電株式会社</w:t>
      </w:r>
      <w:r w:rsidR="0089372D" w:rsidRPr="0089372D">
        <w:rPr>
          <w:rFonts w:ascii="ＭＳ 明朝" w:hAnsi="ＭＳ 明朝" w:hint="eastAsia"/>
          <w:sz w:val="24"/>
        </w:rPr>
        <w:t xml:space="preserve">　</w:t>
      </w:r>
      <w:r w:rsidR="00266998" w:rsidRPr="0089372D">
        <w:rPr>
          <w:rFonts w:ascii="ＭＳ 明朝" w:hAnsi="ＭＳ 明朝" w:hint="eastAsia"/>
          <w:sz w:val="24"/>
        </w:rPr>
        <w:t>御中</w:t>
      </w:r>
    </w:p>
    <w:tbl>
      <w:tblPr>
        <w:tblW w:w="5064"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732"/>
        <w:gridCol w:w="1237"/>
      </w:tblGrid>
      <w:tr w:rsidR="0048286B" w:rsidRPr="00003AEF" w14:paraId="6D061739" w14:textId="77777777" w:rsidTr="00482B20">
        <w:trPr>
          <w:trHeight w:val="413"/>
        </w:trPr>
        <w:tc>
          <w:tcPr>
            <w:tcW w:w="1095" w:type="dxa"/>
            <w:tcBorders>
              <w:top w:val="nil"/>
              <w:left w:val="nil"/>
              <w:right w:val="single" w:sz="4" w:space="0" w:color="FFFFFF" w:themeColor="background1"/>
            </w:tcBorders>
            <w:shd w:val="clear" w:color="auto" w:fill="auto"/>
            <w:vAlign w:val="bottom"/>
          </w:tcPr>
          <w:p w14:paraId="79CC192A" w14:textId="7F953281"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3969" w:type="dxa"/>
            <w:gridSpan w:val="2"/>
            <w:tcBorders>
              <w:top w:val="nil"/>
              <w:left w:val="single" w:sz="4" w:space="0" w:color="FFFFFF" w:themeColor="background1"/>
              <w:right w:val="nil"/>
            </w:tcBorders>
            <w:shd w:val="clear" w:color="auto" w:fill="auto"/>
            <w:vAlign w:val="center"/>
          </w:tcPr>
          <w:p w14:paraId="25EE6209" w14:textId="37C11B1D" w:rsidR="00003AEF" w:rsidRPr="00003AEF" w:rsidRDefault="00003AEF" w:rsidP="002D1875">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0089372D" w:rsidRPr="0089372D">
              <w:rPr>
                <w:rFonts w:asciiTheme="minorEastAsia" w:eastAsiaTheme="minorEastAsia" w:hAnsiTheme="minorEastAsia"/>
                <w:szCs w:val="21"/>
              </w:rPr>
              <w:t xml:space="preserve">   </w:t>
            </w:r>
            <w:r w:rsidRPr="0089372D">
              <w:rPr>
                <w:rFonts w:asciiTheme="minorEastAsia" w:eastAsiaTheme="minorEastAsia" w:hAnsiTheme="minorEastAsia" w:hint="eastAsia"/>
                <w:szCs w:val="21"/>
              </w:rPr>
              <w:t>－</w:t>
            </w:r>
            <w:r w:rsidR="0089372D" w:rsidRPr="0089372D">
              <w:rPr>
                <w:rFonts w:asciiTheme="minorEastAsia" w:eastAsiaTheme="minorEastAsia" w:hAnsiTheme="minorEastAsia" w:hint="eastAsia"/>
                <w:szCs w:val="21"/>
              </w:rPr>
              <w:t xml:space="preserve"> </w:t>
            </w:r>
            <w:r w:rsidR="0089372D" w:rsidRPr="0089372D">
              <w:rPr>
                <w:rFonts w:asciiTheme="minorEastAsia" w:eastAsiaTheme="minorEastAsia" w:hAnsiTheme="minorEastAsia"/>
                <w:szCs w:val="21"/>
              </w:rPr>
              <w:t xml:space="preserve">   </w:t>
            </w:r>
          </w:p>
          <w:p w14:paraId="4533BDD3" w14:textId="063A0247" w:rsidR="00003AEF" w:rsidRPr="0089372D" w:rsidRDefault="00003AEF" w:rsidP="002D1875">
            <w:pPr>
              <w:snapToGrid w:val="0"/>
              <w:rPr>
                <w:rFonts w:asciiTheme="minorEastAsia" w:eastAsiaTheme="minorEastAsia" w:hAnsiTheme="minorEastAsia"/>
                <w:szCs w:val="21"/>
              </w:rPr>
            </w:pPr>
          </w:p>
        </w:tc>
      </w:tr>
      <w:tr w:rsidR="0048286B" w:rsidRPr="00003AEF" w14:paraId="007C4728" w14:textId="77777777" w:rsidTr="00B472A7">
        <w:trPr>
          <w:trHeight w:val="420"/>
        </w:trPr>
        <w:tc>
          <w:tcPr>
            <w:tcW w:w="1095" w:type="dxa"/>
            <w:tcBorders>
              <w:left w:val="nil"/>
              <w:right w:val="single" w:sz="4" w:space="0" w:color="FFFFFF" w:themeColor="background1"/>
            </w:tcBorders>
            <w:shd w:val="clear" w:color="auto" w:fill="auto"/>
            <w:vAlign w:val="bottom"/>
          </w:tcPr>
          <w:p w14:paraId="1DB5E22A" w14:textId="77777777"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事業者名</w:t>
            </w:r>
          </w:p>
        </w:tc>
        <w:tc>
          <w:tcPr>
            <w:tcW w:w="3969" w:type="dxa"/>
            <w:gridSpan w:val="2"/>
            <w:tcBorders>
              <w:left w:val="single" w:sz="4" w:space="0" w:color="FFFFFF" w:themeColor="background1"/>
              <w:right w:val="nil"/>
            </w:tcBorders>
            <w:shd w:val="clear" w:color="auto" w:fill="auto"/>
            <w:vAlign w:val="bottom"/>
          </w:tcPr>
          <w:p w14:paraId="65B233DB" w14:textId="7A760FFE" w:rsidR="00003AEF" w:rsidRPr="00003AEF" w:rsidRDefault="00003AEF" w:rsidP="007264B7">
            <w:pPr>
              <w:rPr>
                <w:rFonts w:asciiTheme="minorEastAsia" w:eastAsiaTheme="minorEastAsia" w:hAnsiTheme="minorEastAsia"/>
                <w:szCs w:val="21"/>
              </w:rPr>
            </w:pPr>
          </w:p>
        </w:tc>
      </w:tr>
      <w:tr w:rsidR="00003AEF" w:rsidRPr="00003AEF" w14:paraId="3B815366" w14:textId="77777777" w:rsidTr="00B472A7">
        <w:trPr>
          <w:trHeight w:val="412"/>
        </w:trPr>
        <w:tc>
          <w:tcPr>
            <w:tcW w:w="1095" w:type="dxa"/>
            <w:tcBorders>
              <w:left w:val="nil"/>
              <w:right w:val="single" w:sz="4" w:space="0" w:color="FFFFFF" w:themeColor="background1"/>
            </w:tcBorders>
            <w:shd w:val="clear" w:color="auto" w:fill="auto"/>
            <w:vAlign w:val="bottom"/>
          </w:tcPr>
          <w:p w14:paraId="3AC280E7" w14:textId="2C5F9F13"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代表者</w:t>
            </w:r>
          </w:p>
        </w:tc>
        <w:tc>
          <w:tcPr>
            <w:tcW w:w="3969" w:type="dxa"/>
            <w:gridSpan w:val="2"/>
            <w:tcBorders>
              <w:left w:val="single" w:sz="4" w:space="0" w:color="FFFFFF" w:themeColor="background1"/>
              <w:right w:val="nil"/>
            </w:tcBorders>
            <w:shd w:val="clear" w:color="auto" w:fill="auto"/>
            <w:vAlign w:val="bottom"/>
          </w:tcPr>
          <w:p w14:paraId="439EBB39" w14:textId="1E5077F0" w:rsidR="00003AEF" w:rsidRPr="00003AEF" w:rsidRDefault="00003AEF" w:rsidP="00B472A7">
            <w:pPr>
              <w:rPr>
                <w:rFonts w:asciiTheme="minorEastAsia" w:eastAsiaTheme="minorEastAsia" w:hAnsiTheme="minorEastAsia"/>
                <w:color w:val="C0C0C0"/>
                <w:szCs w:val="21"/>
              </w:rPr>
            </w:pPr>
          </w:p>
        </w:tc>
      </w:tr>
      <w:tr w:rsidR="00077AB9" w:rsidRPr="00003AEF" w14:paraId="4DEA4D9A" w14:textId="77777777" w:rsidTr="0030443C">
        <w:trPr>
          <w:trHeight w:val="412"/>
        </w:trPr>
        <w:tc>
          <w:tcPr>
            <w:tcW w:w="3827" w:type="dxa"/>
            <w:gridSpan w:val="2"/>
            <w:tcBorders>
              <w:left w:val="nil"/>
              <w:right w:val="single" w:sz="4" w:space="0" w:color="FFFFFF" w:themeColor="background1"/>
            </w:tcBorders>
            <w:shd w:val="clear" w:color="auto" w:fill="auto"/>
            <w:vAlign w:val="bottom"/>
          </w:tcPr>
          <w:p w14:paraId="4DA2A5B0" w14:textId="497C45E0" w:rsidR="00077AB9" w:rsidRPr="0030443C" w:rsidRDefault="00077AB9" w:rsidP="0030443C">
            <w:pPr>
              <w:jc w:val="center"/>
              <w:rPr>
                <w:rFonts w:asciiTheme="minorEastAsia" w:eastAsiaTheme="minorEastAsia" w:hAnsiTheme="minorEastAsia"/>
                <w:szCs w:val="21"/>
              </w:rPr>
            </w:pPr>
            <w:r w:rsidRPr="0030443C">
              <w:rPr>
                <w:rFonts w:asciiTheme="minorEastAsia" w:eastAsiaTheme="minorEastAsia" w:hAnsiTheme="minorEastAsia" w:hint="eastAsia"/>
                <w:szCs w:val="21"/>
              </w:rPr>
              <w:t>一般送配電事業者又は</w:t>
            </w:r>
            <w:r w:rsidR="00C7175D">
              <w:rPr>
                <w:rFonts w:asciiTheme="minorEastAsia" w:eastAsiaTheme="minorEastAsia" w:hAnsiTheme="minorEastAsia" w:hint="eastAsia"/>
                <w:szCs w:val="21"/>
              </w:rPr>
              <w:t>配</w:t>
            </w:r>
            <w:r w:rsidRPr="0030443C">
              <w:rPr>
                <w:rFonts w:asciiTheme="minorEastAsia" w:eastAsiaTheme="minorEastAsia" w:hAnsiTheme="minorEastAsia" w:hint="eastAsia"/>
                <w:szCs w:val="21"/>
              </w:rPr>
              <w:t>電事業者の</w:t>
            </w:r>
          </w:p>
          <w:p w14:paraId="4AA853A3" w14:textId="1BE57ABF" w:rsidR="00077AB9" w:rsidRDefault="00077AB9" w:rsidP="0030443C">
            <w:pPr>
              <w:jc w:val="center"/>
              <w:rPr>
                <w:rFonts w:asciiTheme="minorEastAsia" w:eastAsiaTheme="minorEastAsia" w:hAnsiTheme="minorEastAsia"/>
                <w:color w:val="FF0000"/>
                <w:szCs w:val="21"/>
              </w:rPr>
            </w:pPr>
            <w:r w:rsidRPr="0030443C">
              <w:rPr>
                <w:rFonts w:asciiTheme="minorEastAsia" w:eastAsiaTheme="minorEastAsia" w:hAnsiTheme="minorEastAsia" w:hint="eastAsia"/>
                <w:szCs w:val="21"/>
              </w:rPr>
              <w:t>同一法人又は親子法人等　該当有無</w:t>
            </w:r>
          </w:p>
        </w:tc>
        <w:tc>
          <w:tcPr>
            <w:tcW w:w="1237" w:type="dxa"/>
            <w:tcBorders>
              <w:left w:val="nil"/>
              <w:right w:val="single" w:sz="4" w:space="0" w:color="FFFFFF" w:themeColor="background1"/>
            </w:tcBorders>
            <w:shd w:val="clear" w:color="auto" w:fill="auto"/>
            <w:vAlign w:val="center"/>
          </w:tcPr>
          <w:p w14:paraId="759EA171" w14:textId="7358F403" w:rsidR="00077AB9" w:rsidRDefault="00000000" w:rsidP="00077AB9">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618032762"/>
                <w14:checkbox>
                  <w14:checked w14:val="0"/>
                  <w14:checkedState w14:val="00FE" w14:font="Wingdings"/>
                  <w14:uncheckedState w14:val="2610" w14:font="ＭＳ ゴシック"/>
                </w14:checkbox>
              </w:sdtPr>
              <w:sdtContent>
                <w:r w:rsidR="00077AB9">
                  <w:rPr>
                    <w:rFonts w:ascii="ＭＳ ゴシック" w:eastAsia="ＭＳ ゴシック" w:hAnsi="ＭＳ ゴシック" w:hint="eastAsia"/>
                    <w:color w:val="000000"/>
                    <w:szCs w:val="21"/>
                  </w:rPr>
                  <w:t>☐</w:t>
                </w:r>
              </w:sdtContent>
            </w:sdt>
            <w:r w:rsidR="00077AB9">
              <w:rPr>
                <w:rFonts w:asciiTheme="minorEastAsia" w:eastAsiaTheme="minorEastAsia" w:hAnsiTheme="minorEastAsia"/>
                <w:color w:val="000000"/>
                <w:szCs w:val="21"/>
              </w:rPr>
              <w:tab/>
            </w:r>
            <w:r w:rsidR="00077AB9">
              <w:rPr>
                <w:rFonts w:asciiTheme="minorEastAsia" w:eastAsiaTheme="minorEastAsia" w:hAnsiTheme="minorEastAsia" w:hint="eastAsia"/>
                <w:color w:val="000000"/>
                <w:szCs w:val="21"/>
              </w:rPr>
              <w:t>有</w:t>
            </w:r>
          </w:p>
          <w:p w14:paraId="5FE777C3" w14:textId="0DDE4769" w:rsidR="00077AB9" w:rsidRPr="0030443C" w:rsidRDefault="00000000" w:rsidP="0030443C">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395815995"/>
                <w14:checkbox>
                  <w14:checked w14:val="0"/>
                  <w14:checkedState w14:val="00FE" w14:font="Wingdings"/>
                  <w14:uncheckedState w14:val="2610" w14:font="ＭＳ ゴシック"/>
                </w14:checkbox>
              </w:sdtPr>
              <w:sdtContent>
                <w:r w:rsidR="0089372D">
                  <w:rPr>
                    <w:rFonts w:ascii="ＭＳ ゴシック" w:eastAsia="ＭＳ ゴシック" w:hAnsi="ＭＳ ゴシック" w:hint="eastAsia"/>
                    <w:color w:val="000000"/>
                    <w:szCs w:val="21"/>
                  </w:rPr>
                  <w:t>☐</w:t>
                </w:r>
              </w:sdtContent>
            </w:sdt>
            <w:r w:rsidR="00077AB9">
              <w:rPr>
                <w:rFonts w:asciiTheme="minorEastAsia" w:eastAsiaTheme="minorEastAsia" w:hAnsiTheme="minorEastAsia"/>
                <w:color w:val="000000"/>
                <w:szCs w:val="21"/>
              </w:rPr>
              <w:tab/>
            </w:r>
            <w:r w:rsidR="00077AB9">
              <w:rPr>
                <w:rFonts w:asciiTheme="minorEastAsia" w:eastAsiaTheme="minorEastAsia" w:hAnsiTheme="minorEastAsia" w:hint="eastAsia"/>
                <w:color w:val="000000"/>
                <w:szCs w:val="21"/>
              </w:rPr>
              <w:t>無</w:t>
            </w:r>
          </w:p>
        </w:tc>
      </w:tr>
    </w:tbl>
    <w:p w14:paraId="2DCE0EA3" w14:textId="77777777" w:rsidR="00003AEF" w:rsidRPr="00B472A7" w:rsidRDefault="00003AEF" w:rsidP="00B472A7">
      <w:pPr>
        <w:snapToGrid w:val="0"/>
        <w:rPr>
          <w:rFonts w:ascii="ＭＳ 明朝" w:hAnsi="ＭＳ 明朝"/>
          <w:szCs w:val="21"/>
        </w:rPr>
      </w:pPr>
    </w:p>
    <w:p w14:paraId="567D46F8" w14:textId="5F6828D6" w:rsidR="00003AEF" w:rsidRDefault="00446BE6" w:rsidP="00B472A7">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当社は、</w:t>
      </w:r>
      <w:r w:rsidR="00003AEF" w:rsidRPr="00003AEF">
        <w:rPr>
          <w:rFonts w:asciiTheme="minorEastAsia" w:eastAsiaTheme="minorEastAsia" w:hAnsiTheme="minorEastAsia" w:hint="eastAsia"/>
          <w:szCs w:val="21"/>
        </w:rPr>
        <w:t>以下の発電設備</w:t>
      </w:r>
      <w:r w:rsidR="0048286B">
        <w:rPr>
          <w:rFonts w:asciiTheme="minorEastAsia" w:eastAsiaTheme="minorEastAsia" w:hAnsiTheme="minorEastAsia" w:hint="eastAsia"/>
          <w:szCs w:val="21"/>
        </w:rPr>
        <w:t>等が連系する系統</w:t>
      </w:r>
      <w:r w:rsidR="002E4359">
        <w:rPr>
          <w:rFonts w:asciiTheme="minorEastAsia" w:eastAsiaTheme="minorEastAsia" w:hAnsiTheme="minorEastAsia" w:hint="eastAsia"/>
          <w:szCs w:val="21"/>
        </w:rPr>
        <w:t>(※1)</w:t>
      </w:r>
      <w:r w:rsidR="00003AEF" w:rsidRPr="00003AEF">
        <w:rPr>
          <w:rFonts w:asciiTheme="minorEastAsia" w:eastAsiaTheme="minorEastAsia" w:hAnsiTheme="minorEastAsia" w:hint="eastAsia"/>
          <w:szCs w:val="21"/>
        </w:rPr>
        <w:t>に</w:t>
      </w:r>
      <w:r>
        <w:rPr>
          <w:rFonts w:asciiTheme="minorEastAsia" w:eastAsiaTheme="minorEastAsia" w:hAnsiTheme="minorEastAsia" w:hint="eastAsia"/>
          <w:szCs w:val="21"/>
        </w:rPr>
        <w:t>おいて</w:t>
      </w:r>
      <w:r w:rsidR="00003AEF" w:rsidRPr="00003AEF">
        <w:rPr>
          <w:rFonts w:asciiTheme="minorEastAsia" w:eastAsiaTheme="minorEastAsia" w:hAnsiTheme="minorEastAsia" w:hint="eastAsia"/>
          <w:szCs w:val="21"/>
        </w:rPr>
        <w:t>、</w:t>
      </w:r>
      <w:r w:rsidR="008D025B" w:rsidRPr="00003AEF">
        <w:rPr>
          <w:rFonts w:asciiTheme="minorEastAsia" w:eastAsiaTheme="minorEastAsia" w:hAnsiTheme="minorEastAsia" w:hint="eastAsia"/>
          <w:szCs w:val="21"/>
        </w:rPr>
        <w:t>混雑緩和</w:t>
      </w:r>
      <w:r w:rsidR="008D025B">
        <w:rPr>
          <w:rFonts w:asciiTheme="minorEastAsia" w:eastAsiaTheme="minorEastAsia" w:hAnsiTheme="minorEastAsia" w:hint="eastAsia"/>
          <w:szCs w:val="21"/>
        </w:rPr>
        <w:t>を目的とする増強を希望するため、</w:t>
      </w:r>
      <w:bookmarkStart w:id="0" w:name="_Hlk162445653"/>
      <w:r w:rsidR="00937090">
        <w:rPr>
          <w:rFonts w:asciiTheme="minorEastAsia" w:eastAsiaTheme="minorEastAsia" w:hAnsiTheme="minorEastAsia" w:hint="eastAsia"/>
          <w:szCs w:val="21"/>
        </w:rPr>
        <w:t>混雑緩和希望者提起による系統増強プロセスの趣旨を十分理解及び</w:t>
      </w:r>
      <w:bookmarkEnd w:id="0"/>
      <w:r w:rsidR="0036156C">
        <w:rPr>
          <w:rFonts w:asciiTheme="minorEastAsia" w:eastAsiaTheme="minorEastAsia" w:hAnsiTheme="minorEastAsia" w:hint="eastAsia"/>
          <w:szCs w:val="21"/>
        </w:rPr>
        <w:t>「</w:t>
      </w:r>
      <w:r w:rsidR="005941E1">
        <w:rPr>
          <w:rFonts w:asciiTheme="minorEastAsia" w:eastAsiaTheme="minorEastAsia" w:hAnsiTheme="minorEastAsia" w:hint="eastAsia"/>
          <w:szCs w:val="21"/>
        </w:rPr>
        <w:t>３</w:t>
      </w:r>
      <w:r w:rsidR="0036156C">
        <w:rPr>
          <w:rFonts w:asciiTheme="minorEastAsia" w:eastAsiaTheme="minorEastAsia" w:hAnsiTheme="minorEastAsia" w:hint="eastAsia"/>
          <w:szCs w:val="21"/>
        </w:rPr>
        <w:t>．申込</w:t>
      </w:r>
      <w:r w:rsidR="000263A5">
        <w:rPr>
          <w:rFonts w:asciiTheme="minorEastAsia" w:eastAsiaTheme="minorEastAsia" w:hAnsiTheme="minorEastAsia" w:hint="eastAsia"/>
          <w:szCs w:val="21"/>
        </w:rPr>
        <w:t>み</w:t>
      </w:r>
      <w:r w:rsidR="0036156C">
        <w:rPr>
          <w:rFonts w:asciiTheme="minorEastAsia" w:eastAsiaTheme="minorEastAsia" w:hAnsiTheme="minorEastAsia" w:hint="eastAsia"/>
          <w:szCs w:val="21"/>
        </w:rPr>
        <w:t>に</w:t>
      </w:r>
      <w:r w:rsidR="00F45557">
        <w:rPr>
          <w:rFonts w:asciiTheme="minorEastAsia" w:eastAsiaTheme="minorEastAsia" w:hAnsiTheme="minorEastAsia" w:hint="eastAsia"/>
          <w:szCs w:val="21"/>
        </w:rPr>
        <w:t>あたっての</w:t>
      </w:r>
      <w:r w:rsidR="00AE3EC3">
        <w:rPr>
          <w:rFonts w:asciiTheme="minorEastAsia" w:eastAsiaTheme="minorEastAsia" w:hAnsiTheme="minorEastAsia" w:hint="eastAsia"/>
          <w:szCs w:val="21"/>
        </w:rPr>
        <w:t>確認事項・</w:t>
      </w:r>
      <w:r w:rsidR="0036156C">
        <w:rPr>
          <w:rFonts w:asciiTheme="minorEastAsia" w:eastAsiaTheme="minorEastAsia" w:hAnsiTheme="minorEastAsia" w:hint="eastAsia"/>
          <w:szCs w:val="21"/>
        </w:rPr>
        <w:t>留意事項」を承諾の</w:t>
      </w:r>
      <w:r>
        <w:rPr>
          <w:rFonts w:asciiTheme="minorEastAsia" w:eastAsiaTheme="minorEastAsia" w:hAnsiTheme="minorEastAsia" w:hint="eastAsia"/>
          <w:szCs w:val="21"/>
        </w:rPr>
        <w:t>上</w:t>
      </w:r>
      <w:r w:rsidR="0036156C">
        <w:rPr>
          <w:rFonts w:asciiTheme="minorEastAsia" w:eastAsiaTheme="minorEastAsia" w:hAnsiTheme="minorEastAsia" w:hint="eastAsia"/>
          <w:szCs w:val="21"/>
        </w:rPr>
        <w:t>、</w:t>
      </w:r>
      <w:r w:rsidR="00DB0ECA" w:rsidRPr="00DB0ECA">
        <w:rPr>
          <w:rFonts w:asciiTheme="minorEastAsia" w:eastAsiaTheme="minorEastAsia" w:hAnsiTheme="minorEastAsia" w:hint="eastAsia"/>
          <w:szCs w:val="21"/>
        </w:rPr>
        <w:t>「業務規程第９６条の２の規定に基づく混雑緩和希望者提起による系統増強プロセスの実施に関する手続等について」</w:t>
      </w:r>
      <w:r w:rsidR="00DB0ECA">
        <w:rPr>
          <w:rFonts w:asciiTheme="minorEastAsia" w:eastAsiaTheme="minorEastAsia" w:hAnsiTheme="minorEastAsia" w:hint="eastAsia"/>
          <w:szCs w:val="21"/>
        </w:rPr>
        <w:t>に基づき、混雑緩和希望者提起による</w:t>
      </w:r>
      <w:r w:rsidR="009A427F">
        <w:rPr>
          <w:rFonts w:asciiTheme="minorEastAsia" w:eastAsiaTheme="minorEastAsia" w:hAnsiTheme="minorEastAsia" w:hint="eastAsia"/>
          <w:szCs w:val="21"/>
        </w:rPr>
        <w:t>系統</w:t>
      </w:r>
      <w:r w:rsidR="00DB0ECA">
        <w:rPr>
          <w:rFonts w:asciiTheme="minorEastAsia" w:eastAsiaTheme="minorEastAsia" w:hAnsiTheme="minorEastAsia" w:hint="eastAsia"/>
          <w:szCs w:val="21"/>
        </w:rPr>
        <w:t>増強プロセス</w:t>
      </w:r>
      <w:r w:rsidR="001325BA" w:rsidRPr="00A05E41">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以下</w:t>
      </w:r>
      <w:r w:rsidR="001325BA" w:rsidRPr="00A05E41">
        <w:rPr>
          <w:rFonts w:asciiTheme="minorEastAsia" w:eastAsiaTheme="minorEastAsia" w:hAnsiTheme="minorEastAsia" w:hint="eastAsia"/>
          <w:color w:val="000000"/>
          <w:szCs w:val="21"/>
        </w:rPr>
        <w:t>「混雑緩和プロセス」という。）</w:t>
      </w:r>
      <w:r w:rsidR="00DB0ECA">
        <w:rPr>
          <w:rFonts w:asciiTheme="minorEastAsia" w:eastAsiaTheme="minorEastAsia" w:hAnsiTheme="minorEastAsia" w:hint="eastAsia"/>
          <w:szCs w:val="21"/>
        </w:rPr>
        <w:t>における</w:t>
      </w:r>
      <w:r w:rsidR="00B472A7">
        <w:rPr>
          <w:rFonts w:asciiTheme="minorEastAsia" w:eastAsiaTheme="minorEastAsia" w:hAnsiTheme="minorEastAsia" w:hint="eastAsia"/>
          <w:szCs w:val="21"/>
        </w:rPr>
        <w:t>概要検討</w:t>
      </w:r>
      <w:r>
        <w:rPr>
          <w:rFonts w:asciiTheme="minorEastAsia" w:eastAsiaTheme="minorEastAsia" w:hAnsiTheme="minorEastAsia" w:hint="eastAsia"/>
          <w:szCs w:val="21"/>
        </w:rPr>
        <w:t>を</w:t>
      </w:r>
      <w:r w:rsidR="0048286B">
        <w:rPr>
          <w:rFonts w:asciiTheme="minorEastAsia" w:eastAsiaTheme="minorEastAsia" w:hAnsiTheme="minorEastAsia" w:hint="eastAsia"/>
          <w:szCs w:val="21"/>
        </w:rPr>
        <w:t>申込</w:t>
      </w:r>
      <w:r w:rsidR="0036156C">
        <w:rPr>
          <w:rFonts w:asciiTheme="minorEastAsia" w:eastAsiaTheme="minorEastAsia" w:hAnsiTheme="minorEastAsia" w:hint="eastAsia"/>
          <w:szCs w:val="21"/>
        </w:rPr>
        <w:t>み</w:t>
      </w:r>
      <w:r w:rsidR="0048286B">
        <w:rPr>
          <w:rFonts w:asciiTheme="minorEastAsia" w:eastAsiaTheme="minorEastAsia" w:hAnsiTheme="minorEastAsia" w:hint="eastAsia"/>
          <w:szCs w:val="21"/>
        </w:rPr>
        <w:t>ます。</w:t>
      </w:r>
    </w:p>
    <w:p w14:paraId="3A80930A" w14:textId="09C44B39" w:rsidR="002E4359" w:rsidRDefault="002E4359" w:rsidP="000D00CD">
      <w:pPr>
        <w:ind w:leftChars="100" w:left="210" w:firstLineChars="100" w:firstLine="180"/>
        <w:rPr>
          <w:rFonts w:asciiTheme="minorEastAsia" w:eastAsiaTheme="minorEastAsia" w:hAnsiTheme="minorEastAsia"/>
          <w:szCs w:val="21"/>
        </w:rPr>
      </w:pPr>
      <w:r w:rsidRPr="005766F5">
        <w:rPr>
          <w:rFonts w:ascii="ＭＳ 明朝" w:hAnsi="ＭＳ 明朝" w:hint="eastAsia"/>
          <w:sz w:val="18"/>
          <w:szCs w:val="18"/>
        </w:rPr>
        <w:t>※1．</w:t>
      </w:r>
      <w:r>
        <w:rPr>
          <w:rFonts w:ascii="ＭＳ 明朝" w:hAnsi="ＭＳ 明朝" w:hint="eastAsia"/>
          <w:sz w:val="18"/>
          <w:szCs w:val="18"/>
        </w:rPr>
        <w:t>ノンファーム型接続が適用され</w:t>
      </w:r>
      <w:r w:rsidR="00AE3EC3">
        <w:rPr>
          <w:rFonts w:ascii="ＭＳ 明朝" w:hAnsi="ＭＳ 明朝" w:hint="eastAsia"/>
          <w:sz w:val="18"/>
          <w:szCs w:val="18"/>
        </w:rPr>
        <w:t>る</w:t>
      </w:r>
      <w:r>
        <w:rPr>
          <w:rFonts w:ascii="ＭＳ 明朝" w:hAnsi="ＭＳ 明朝" w:hint="eastAsia"/>
          <w:sz w:val="18"/>
          <w:szCs w:val="18"/>
        </w:rPr>
        <w:t>ローカル系統</w:t>
      </w:r>
    </w:p>
    <w:p w14:paraId="0B1CEC37" w14:textId="77777777" w:rsidR="00A71599" w:rsidRDefault="00A71599" w:rsidP="002E4359">
      <w:pPr>
        <w:snapToGrid w:val="0"/>
        <w:ind w:leftChars="100" w:left="210" w:firstLineChars="100" w:firstLine="210"/>
        <w:rPr>
          <w:rFonts w:asciiTheme="minorEastAsia" w:eastAsiaTheme="minorEastAsia" w:hAnsiTheme="minorEastAsia"/>
          <w:szCs w:val="21"/>
        </w:rPr>
      </w:pPr>
    </w:p>
    <w:p w14:paraId="34288F79" w14:textId="4F5A821F" w:rsidR="00032142" w:rsidRPr="00077AB9" w:rsidRDefault="00032142" w:rsidP="00077AB9">
      <w:pPr>
        <w:rPr>
          <w:rFonts w:asciiTheme="majorEastAsia" w:eastAsiaTheme="majorEastAsia" w:hAnsiTheme="majorEastAsia"/>
          <w:sz w:val="24"/>
          <w:szCs w:val="21"/>
        </w:rPr>
      </w:pPr>
      <w:r w:rsidRPr="00077AB9">
        <w:rPr>
          <w:rFonts w:asciiTheme="majorEastAsia" w:eastAsiaTheme="majorEastAsia" w:hAnsiTheme="majorEastAsia" w:hint="eastAsia"/>
          <w:sz w:val="24"/>
          <w:szCs w:val="21"/>
        </w:rPr>
        <w:t>１</w:t>
      </w:r>
      <w:r w:rsidR="005941E1" w:rsidRPr="00077AB9">
        <w:rPr>
          <w:rFonts w:asciiTheme="majorEastAsia" w:eastAsiaTheme="majorEastAsia" w:hAnsiTheme="majorEastAsia" w:hint="eastAsia"/>
          <w:sz w:val="24"/>
          <w:szCs w:val="21"/>
        </w:rPr>
        <w:t>．</w:t>
      </w:r>
      <w:r w:rsidRPr="00077AB9">
        <w:rPr>
          <w:rFonts w:asciiTheme="majorEastAsia" w:eastAsiaTheme="majorEastAsia" w:hAnsiTheme="majorEastAsia" w:hint="eastAsia"/>
          <w:sz w:val="24"/>
          <w:szCs w:val="21"/>
        </w:rPr>
        <w:t>発電設備</w:t>
      </w:r>
      <w:r w:rsidR="00091C4D" w:rsidRPr="00077AB9">
        <w:rPr>
          <w:rFonts w:asciiTheme="majorEastAsia" w:eastAsiaTheme="majorEastAsia" w:hAnsiTheme="majorEastAsia" w:hint="eastAsia"/>
          <w:sz w:val="24"/>
          <w:szCs w:val="21"/>
        </w:rPr>
        <w:t>等</w:t>
      </w:r>
      <w:r w:rsidRPr="00077AB9">
        <w:rPr>
          <w:rFonts w:asciiTheme="majorEastAsia" w:eastAsiaTheme="majorEastAsia" w:hAnsiTheme="majorEastAsia" w:hint="eastAsia"/>
          <w:sz w:val="24"/>
          <w:szCs w:val="21"/>
        </w:rPr>
        <w:t>に関する情報</w:t>
      </w:r>
    </w:p>
    <w:tbl>
      <w:tblPr>
        <w:tblW w:w="9274" w:type="dxa"/>
        <w:tblInd w:w="502" w:type="dxa"/>
        <w:tblLayout w:type="fixed"/>
        <w:tblCellMar>
          <w:left w:w="99" w:type="dxa"/>
          <w:right w:w="99" w:type="dxa"/>
        </w:tblCellMar>
        <w:tblLook w:val="0000" w:firstRow="0" w:lastRow="0" w:firstColumn="0" w:lastColumn="0" w:noHBand="0" w:noVBand="0"/>
      </w:tblPr>
      <w:tblGrid>
        <w:gridCol w:w="1473"/>
        <w:gridCol w:w="1848"/>
        <w:gridCol w:w="2551"/>
        <w:gridCol w:w="1559"/>
        <w:gridCol w:w="1843"/>
      </w:tblGrid>
      <w:tr w:rsidR="007E052C" w:rsidRPr="00F10013" w14:paraId="24322E32" w14:textId="77777777" w:rsidTr="005941E1">
        <w:trPr>
          <w:trHeight w:val="397"/>
        </w:trPr>
        <w:tc>
          <w:tcPr>
            <w:tcW w:w="1473" w:type="dxa"/>
            <w:vMerge w:val="restart"/>
            <w:tcBorders>
              <w:top w:val="single" w:sz="4" w:space="0" w:color="auto"/>
              <w:left w:val="single" w:sz="4" w:space="0" w:color="auto"/>
              <w:right w:val="single" w:sz="4" w:space="0" w:color="auto"/>
            </w:tcBorders>
            <w:shd w:val="clear" w:color="auto" w:fill="auto"/>
            <w:noWrap/>
            <w:vAlign w:val="center"/>
          </w:tcPr>
          <w:p w14:paraId="0F11EB0E" w14:textId="77777777" w:rsidR="005766F5" w:rsidRDefault="0048286B" w:rsidP="004C168B">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p w14:paraId="22346623" w14:textId="21A456F7" w:rsidR="007E052C" w:rsidRPr="005766F5" w:rsidRDefault="005766F5" w:rsidP="004C168B">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w:t>
            </w:r>
            <w:r w:rsidR="0036156C" w:rsidRPr="005766F5">
              <w:rPr>
                <w:rFonts w:ascii="ＭＳ 明朝" w:hAnsi="ＭＳ 明朝" w:cs="ＭＳ Ｐゴシック" w:hint="eastAsia"/>
                <w:kern w:val="0"/>
                <w:szCs w:val="21"/>
              </w:rPr>
              <w:t>※</w:t>
            </w:r>
            <w:r w:rsidR="002E4359">
              <w:rPr>
                <w:rFonts w:ascii="ＭＳ 明朝" w:hAnsi="ＭＳ 明朝" w:cs="ＭＳ Ｐゴシック"/>
                <w:kern w:val="0"/>
                <w:szCs w:val="21"/>
              </w:rPr>
              <w:t>2</w:t>
            </w:r>
            <w:r>
              <w:rPr>
                <w:rFonts w:ascii="ＭＳ 明朝" w:hAnsi="ＭＳ 明朝" w:cs="ＭＳ Ｐゴシック"/>
                <w:kern w:val="0"/>
                <w:szCs w:val="21"/>
              </w:rPr>
              <w:t>)</w:t>
            </w:r>
          </w:p>
        </w:tc>
        <w:tc>
          <w:tcPr>
            <w:tcW w:w="1848" w:type="dxa"/>
            <w:tcBorders>
              <w:top w:val="single" w:sz="4" w:space="0" w:color="auto"/>
              <w:left w:val="nil"/>
              <w:bottom w:val="single" w:sz="4" w:space="0" w:color="auto"/>
              <w:right w:val="single" w:sz="4" w:space="0" w:color="auto"/>
            </w:tcBorders>
            <w:shd w:val="clear" w:color="auto" w:fill="auto"/>
            <w:vAlign w:val="center"/>
          </w:tcPr>
          <w:p w14:paraId="4F3F23EE" w14:textId="22DCC9AB" w:rsidR="007E052C" w:rsidRPr="00F10013" w:rsidRDefault="0048286B"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44524BC9" w14:textId="23663022" w:rsidR="007E052C" w:rsidRPr="0089372D" w:rsidRDefault="007E052C" w:rsidP="0016457A">
            <w:pPr>
              <w:widowControl/>
              <w:spacing w:line="240" w:lineRule="exact"/>
              <w:ind w:rightChars="87" w:right="183"/>
              <w:rPr>
                <w:rFonts w:ascii="ＭＳ 明朝" w:hAnsi="ＭＳ 明朝" w:cs="ＭＳ Ｐゴシック"/>
                <w:kern w:val="0"/>
                <w:szCs w:val="21"/>
              </w:rPr>
            </w:pPr>
          </w:p>
        </w:tc>
      </w:tr>
      <w:tr w:rsidR="007E052C" w:rsidRPr="00F10013" w14:paraId="1440E6B6" w14:textId="77777777" w:rsidTr="005941E1">
        <w:trPr>
          <w:trHeight w:val="397"/>
        </w:trPr>
        <w:tc>
          <w:tcPr>
            <w:tcW w:w="1473" w:type="dxa"/>
            <w:vMerge/>
            <w:tcBorders>
              <w:left w:val="single" w:sz="4" w:space="0" w:color="auto"/>
              <w:right w:val="single" w:sz="4" w:space="0" w:color="auto"/>
            </w:tcBorders>
            <w:vAlign w:val="center"/>
          </w:tcPr>
          <w:p w14:paraId="3422F547" w14:textId="77777777" w:rsidR="007E052C" w:rsidRPr="00F10013" w:rsidRDefault="007E052C" w:rsidP="004C168B">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3C2878B7" w14:textId="23CEB90E" w:rsidR="007E052C" w:rsidRPr="00F10013" w:rsidRDefault="0048286B"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77ABC8BD" w14:textId="2251498B" w:rsidR="007E052C" w:rsidRPr="0089372D" w:rsidRDefault="007E052C" w:rsidP="0016457A">
            <w:pPr>
              <w:widowControl/>
              <w:spacing w:line="240" w:lineRule="exact"/>
              <w:rPr>
                <w:rFonts w:ascii="ＭＳ 明朝" w:hAnsi="ＭＳ 明朝" w:cs="ＭＳ Ｐゴシック"/>
                <w:kern w:val="0"/>
                <w:szCs w:val="21"/>
              </w:rPr>
            </w:pPr>
          </w:p>
        </w:tc>
      </w:tr>
      <w:tr w:rsidR="00436E25" w:rsidRPr="00F10013" w14:paraId="1ECEB418" w14:textId="77777777" w:rsidTr="005941E1">
        <w:trPr>
          <w:trHeight w:val="397"/>
        </w:trPr>
        <w:tc>
          <w:tcPr>
            <w:tcW w:w="1473" w:type="dxa"/>
            <w:vMerge/>
            <w:tcBorders>
              <w:left w:val="single" w:sz="4" w:space="0" w:color="auto"/>
              <w:right w:val="single" w:sz="4" w:space="0" w:color="auto"/>
            </w:tcBorders>
            <w:vAlign w:val="center"/>
          </w:tcPr>
          <w:p w14:paraId="18DF84E6" w14:textId="77777777" w:rsidR="00436E25" w:rsidRPr="00F10013" w:rsidRDefault="00436E25" w:rsidP="004C168B">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51FA288C" w14:textId="3B3A3423" w:rsidR="00436E25" w:rsidRPr="00F10013" w:rsidRDefault="00436E25"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0C6BE32" w14:textId="05D7D759" w:rsidR="00436E25" w:rsidRPr="0016457A" w:rsidRDefault="00436E25" w:rsidP="0089372D">
            <w:pPr>
              <w:widowControl/>
              <w:spacing w:line="240" w:lineRule="exact"/>
              <w:ind w:firstLineChars="400" w:firstLine="840"/>
              <w:rPr>
                <w:rFonts w:ascii="ＭＳ 明朝" w:hAnsi="ＭＳ 明朝" w:cs="ＭＳ Ｐゴシック"/>
                <w:color w:val="FF0000"/>
                <w:kern w:val="0"/>
                <w:szCs w:val="21"/>
              </w:rPr>
            </w:pPr>
            <w:r>
              <w:rPr>
                <w:rFonts w:ascii="ＭＳ 明朝" w:hAnsi="ＭＳ 明朝" w:cs="ＭＳ Ｐゴシック" w:hint="eastAsia"/>
                <w:color w:val="FF0000"/>
                <w:kern w:val="0"/>
                <w:szCs w:val="21"/>
              </w:rPr>
              <w:t xml:space="preserve"> </w:t>
            </w:r>
            <w:r w:rsidRPr="005766F5">
              <w:rPr>
                <w:rFonts w:ascii="ＭＳ 明朝" w:hAnsi="ＭＳ 明朝" w:cs="ＭＳ Ｐゴシック"/>
                <w:kern w:val="0"/>
                <w:szCs w:val="21"/>
              </w:rPr>
              <w:t>[</w:t>
            </w:r>
            <w:r w:rsidRPr="005766F5">
              <w:rPr>
                <w:rFonts w:ascii="ＭＳ 明朝" w:hAnsi="ＭＳ 明朝" w:cs="ＭＳ Ｐゴシック" w:hint="eastAsia"/>
                <w:kern w:val="0"/>
                <w:szCs w:val="21"/>
              </w:rPr>
              <w:t>k</w:t>
            </w:r>
            <w:r w:rsidRPr="005766F5">
              <w:rPr>
                <w:rFonts w:ascii="ＭＳ 明朝" w:hAnsi="ＭＳ 明朝" w:cs="ＭＳ Ｐゴシック"/>
                <w:kern w:val="0"/>
                <w:szCs w:val="21"/>
              </w:rPr>
              <w:t>W]</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7B7994" w14:textId="0E007384" w:rsidR="00436E25" w:rsidRPr="0016457A" w:rsidRDefault="00436E25" w:rsidP="00436E25">
            <w:pPr>
              <w:widowControl/>
              <w:spacing w:line="240" w:lineRule="exact"/>
              <w:jc w:val="distribute"/>
              <w:rPr>
                <w:rFonts w:ascii="ＭＳ 明朝" w:hAnsi="ＭＳ 明朝" w:cs="ＭＳ Ｐゴシック"/>
                <w:color w:val="FF0000"/>
                <w:kern w:val="0"/>
                <w:szCs w:val="21"/>
              </w:rPr>
            </w:pPr>
            <w:r>
              <w:rPr>
                <w:rFonts w:ascii="ＭＳ 明朝" w:hAnsi="ＭＳ 明朝" w:cs="ＭＳ Ｐゴシック" w:hint="eastAsia"/>
                <w:kern w:val="0"/>
                <w:szCs w:val="21"/>
              </w:rPr>
              <w:t>受電電圧</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C1E081" w14:textId="2A1B8B85" w:rsidR="00436E25" w:rsidRPr="0016457A" w:rsidRDefault="00436E25" w:rsidP="0089372D">
            <w:pPr>
              <w:widowControl/>
              <w:spacing w:line="240" w:lineRule="exact"/>
              <w:ind w:firstLineChars="200" w:firstLine="420"/>
              <w:rPr>
                <w:rFonts w:ascii="ＭＳ 明朝" w:hAnsi="ＭＳ 明朝" w:cs="ＭＳ Ｐゴシック"/>
                <w:color w:val="FF0000"/>
                <w:kern w:val="0"/>
                <w:szCs w:val="21"/>
              </w:rPr>
            </w:pPr>
            <w:r w:rsidRPr="005766F5">
              <w:rPr>
                <w:rFonts w:ascii="ＭＳ 明朝" w:hAnsi="ＭＳ 明朝" w:cs="ＭＳ Ｐゴシック" w:hint="eastAsia"/>
                <w:kern w:val="0"/>
                <w:szCs w:val="21"/>
              </w:rPr>
              <w:t xml:space="preserve"> </w:t>
            </w:r>
            <w:r w:rsidRPr="005766F5">
              <w:rPr>
                <w:rFonts w:ascii="ＭＳ 明朝" w:hAnsi="ＭＳ 明朝" w:cs="ＭＳ Ｐゴシック"/>
                <w:kern w:val="0"/>
                <w:szCs w:val="21"/>
              </w:rPr>
              <w:t>[kV]</w:t>
            </w:r>
          </w:p>
        </w:tc>
      </w:tr>
      <w:tr w:rsidR="00436E25" w:rsidRPr="00F10013" w14:paraId="71E0DEB4" w14:textId="77777777" w:rsidTr="005941E1">
        <w:trPr>
          <w:trHeight w:val="397"/>
        </w:trPr>
        <w:tc>
          <w:tcPr>
            <w:tcW w:w="1473" w:type="dxa"/>
            <w:vMerge/>
            <w:tcBorders>
              <w:left w:val="single" w:sz="4" w:space="0" w:color="auto"/>
              <w:right w:val="single" w:sz="4" w:space="0" w:color="auto"/>
            </w:tcBorders>
            <w:vAlign w:val="center"/>
          </w:tcPr>
          <w:p w14:paraId="126F0028" w14:textId="77777777" w:rsidR="00436E25" w:rsidRPr="00F10013" w:rsidRDefault="00436E25" w:rsidP="00436E25">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4765A712" w14:textId="48075ADC" w:rsidR="00436E25" w:rsidRDefault="00436E25" w:rsidP="00436E25">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21C73249" w14:textId="7DC434F2" w:rsidR="00436E25" w:rsidRPr="0089372D" w:rsidRDefault="00436E25" w:rsidP="00436E25">
            <w:pPr>
              <w:widowControl/>
              <w:spacing w:line="240" w:lineRule="exact"/>
              <w:rPr>
                <w:rFonts w:ascii="ＭＳ 明朝" w:hAnsi="ＭＳ 明朝" w:cs="ＭＳ Ｐゴシック"/>
                <w:kern w:val="0"/>
                <w:szCs w:val="21"/>
              </w:rPr>
            </w:pPr>
          </w:p>
        </w:tc>
      </w:tr>
      <w:tr w:rsidR="00246795" w:rsidRPr="00F10013" w14:paraId="04935503" w14:textId="77777777" w:rsidTr="005941E1">
        <w:trPr>
          <w:trHeight w:val="397"/>
        </w:trPr>
        <w:tc>
          <w:tcPr>
            <w:tcW w:w="1473" w:type="dxa"/>
            <w:vMerge/>
            <w:tcBorders>
              <w:left w:val="single" w:sz="4" w:space="0" w:color="auto"/>
              <w:right w:val="single" w:sz="4" w:space="0" w:color="auto"/>
            </w:tcBorders>
            <w:vAlign w:val="center"/>
          </w:tcPr>
          <w:p w14:paraId="7ADFC0AD" w14:textId="77777777" w:rsidR="00246795" w:rsidRPr="00F10013" w:rsidRDefault="00246795" w:rsidP="00246795">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74EFA362" w14:textId="44DA08B1" w:rsidR="00246795" w:rsidRPr="00F10013" w:rsidRDefault="00246795" w:rsidP="00246795">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出力制御順(※3)</w:t>
            </w:r>
          </w:p>
        </w:tc>
        <w:sdt>
          <w:sdtPr>
            <w:rPr>
              <w:rFonts w:ascii="ＭＳ 明朝" w:hAnsi="ＭＳ 明朝" w:cs="ＭＳ Ｐゴシック"/>
              <w:kern w:val="0"/>
              <w:szCs w:val="21"/>
            </w:rPr>
            <w:alias w:val="出力制御順"/>
            <w:tag w:val="出力制御順"/>
            <w:id w:val="-1823350955"/>
            <w:placeholder>
              <w:docPart w:val="EB6E2EE867764DA3A7DA4CAC00CEA448"/>
            </w:placeholder>
            <w:showingPlcHd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Content>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4EE00E59" w14:textId="7AD13D30" w:rsidR="00246795" w:rsidRPr="0016457A" w:rsidRDefault="0089372D" w:rsidP="00246795">
                <w:pPr>
                  <w:widowControl/>
                  <w:spacing w:line="240" w:lineRule="exact"/>
                  <w:ind w:left="210" w:hangingChars="100" w:hanging="210"/>
                  <w:rPr>
                    <w:rFonts w:ascii="ＭＳ 明朝" w:hAnsi="ＭＳ 明朝" w:cs="ＭＳ Ｐゴシック"/>
                    <w:color w:val="FF0000"/>
                    <w:kern w:val="0"/>
                    <w:szCs w:val="21"/>
                  </w:rPr>
                </w:pPr>
                <w:r w:rsidRPr="00653037">
                  <w:rPr>
                    <w:rStyle w:val="af"/>
                    <w:rFonts w:hint="eastAsia"/>
                  </w:rPr>
                  <w:t>アイテムを選択してください。</w:t>
                </w:r>
              </w:p>
            </w:tc>
          </w:sdtContent>
        </w:sdt>
      </w:tr>
      <w:tr w:rsidR="00246795" w:rsidRPr="00F10013" w:rsidDel="004F6BC0" w14:paraId="4183E875" w14:textId="77777777" w:rsidTr="005941E1">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35435" w14:textId="6363580B" w:rsidR="00246795" w:rsidDel="004F6BC0" w:rsidRDefault="00246795" w:rsidP="00246795">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事前照会回答日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3E223624" w14:textId="35239D78" w:rsidR="00246795" w:rsidRPr="00F35201" w:rsidDel="004F6BC0" w:rsidRDefault="00F35201" w:rsidP="0089372D">
            <w:pPr>
              <w:widowControl/>
              <w:spacing w:line="240" w:lineRule="exact"/>
              <w:ind w:firstLineChars="200" w:firstLine="420"/>
              <w:rPr>
                <w:rFonts w:ascii="ＭＳ 明朝" w:hAnsi="ＭＳ 明朝" w:cs="ＭＳ Ｐゴシック"/>
                <w:color w:val="FF0000"/>
                <w:kern w:val="0"/>
                <w:szCs w:val="21"/>
              </w:rPr>
            </w:pPr>
            <w:r w:rsidRPr="0089372D">
              <w:rPr>
                <w:rFonts w:ascii="ＭＳ 明朝" w:hAnsi="ＭＳ 明朝" w:cs="ＭＳ Ｐゴシック" w:hint="eastAsia"/>
                <w:kern w:val="0"/>
                <w:szCs w:val="21"/>
              </w:rPr>
              <w:t>年</w:t>
            </w:r>
            <w:r w:rsidR="0089372D">
              <w:rPr>
                <w:rFonts w:ascii="ＭＳ 明朝" w:hAnsi="ＭＳ 明朝" w:cs="ＭＳ Ｐゴシック" w:hint="eastAsia"/>
                <w:kern w:val="0"/>
                <w:szCs w:val="21"/>
              </w:rPr>
              <w:t xml:space="preserve">　　</w:t>
            </w:r>
            <w:r w:rsidRPr="0089372D">
              <w:rPr>
                <w:rFonts w:ascii="ＭＳ 明朝" w:hAnsi="ＭＳ 明朝" w:cs="ＭＳ Ｐゴシック" w:hint="eastAsia"/>
                <w:kern w:val="0"/>
                <w:szCs w:val="21"/>
              </w:rPr>
              <w:t>月</w:t>
            </w:r>
            <w:r w:rsidR="0089372D">
              <w:rPr>
                <w:rFonts w:ascii="ＭＳ 明朝" w:hAnsi="ＭＳ 明朝" w:cs="ＭＳ Ｐゴシック" w:hint="eastAsia"/>
                <w:kern w:val="0"/>
                <w:szCs w:val="21"/>
              </w:rPr>
              <w:t xml:space="preserve">　　</w:t>
            </w:r>
            <w:r w:rsidRPr="0089372D">
              <w:rPr>
                <w:rFonts w:ascii="ＭＳ 明朝" w:hAnsi="ＭＳ 明朝" w:cs="ＭＳ Ｐゴシック" w:hint="eastAsia"/>
                <w:kern w:val="0"/>
                <w:szCs w:val="21"/>
              </w:rPr>
              <w:t>日</w:t>
            </w:r>
          </w:p>
        </w:tc>
      </w:tr>
      <w:tr w:rsidR="00246795" w:rsidRPr="00F10013" w14:paraId="70465729" w14:textId="77777777" w:rsidTr="005941E1">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16A0D" w14:textId="76104F79" w:rsidR="00246795" w:rsidRDefault="00246795" w:rsidP="00246795">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添　付　資　料</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16082C18" w14:textId="6BCCB50A" w:rsidR="00246795" w:rsidRDefault="00246795" w:rsidP="00246795">
            <w:pPr>
              <w:widowControl/>
              <w:spacing w:line="240" w:lineRule="exact"/>
              <w:rPr>
                <w:rFonts w:ascii="ＭＳ 明朝" w:hAnsi="ＭＳ 明朝" w:cs="ＭＳ Ｐゴシック"/>
                <w:kern w:val="0"/>
                <w:szCs w:val="21"/>
              </w:rPr>
            </w:pPr>
            <w:r>
              <w:rPr>
                <w:rFonts w:ascii="ＭＳ 明朝" w:hAnsi="ＭＳ 明朝" w:cs="ＭＳ Ｐゴシック" w:hint="eastAsia"/>
                <w:kern w:val="0"/>
                <w:szCs w:val="21"/>
              </w:rPr>
              <w:t>例）事前照会回答書（写）</w:t>
            </w:r>
          </w:p>
          <w:p w14:paraId="557E7B20" w14:textId="38669281" w:rsidR="00246795" w:rsidRPr="00D72EFA" w:rsidRDefault="00246795" w:rsidP="00246795">
            <w:pPr>
              <w:widowControl/>
              <w:spacing w:line="240" w:lineRule="exact"/>
              <w:ind w:firstLineChars="100" w:firstLine="180"/>
              <w:rPr>
                <w:rFonts w:ascii="ＭＳ 明朝" w:hAnsi="ＭＳ 明朝" w:cs="ＭＳ Ｐゴシック"/>
                <w:kern w:val="0"/>
                <w:szCs w:val="21"/>
              </w:rPr>
            </w:pPr>
            <w:r w:rsidRPr="00C31217">
              <w:rPr>
                <w:rFonts w:ascii="ＭＳ 明朝" w:hAnsi="ＭＳ 明朝" w:cs="ＭＳ Ｐゴシック" w:hint="eastAsia"/>
                <w:kern w:val="0"/>
                <w:sz w:val="18"/>
                <w:szCs w:val="21"/>
              </w:rPr>
              <w:t>（</w:t>
            </w:r>
            <w:r>
              <w:rPr>
                <w:rFonts w:ascii="ＭＳ 明朝" w:hAnsi="ＭＳ 明朝" w:cs="ＭＳ Ｐゴシック" w:hint="eastAsia"/>
                <w:kern w:val="0"/>
                <w:sz w:val="18"/>
                <w:szCs w:val="21"/>
              </w:rPr>
              <w:t>事前照会回答書（写）は有効期限以内であること</w:t>
            </w:r>
            <w:r w:rsidRPr="00C31217">
              <w:rPr>
                <w:rFonts w:ascii="ＭＳ 明朝" w:hAnsi="ＭＳ 明朝" w:cs="ＭＳ Ｐゴシック" w:hint="eastAsia"/>
                <w:kern w:val="0"/>
                <w:sz w:val="18"/>
                <w:szCs w:val="21"/>
              </w:rPr>
              <w:t>）</w:t>
            </w:r>
          </w:p>
        </w:tc>
      </w:tr>
    </w:tbl>
    <w:p w14:paraId="166C967A" w14:textId="3A43FABA" w:rsidR="00B81A78" w:rsidRDefault="00C94874" w:rsidP="00091C4D">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sidR="002E4359">
        <w:rPr>
          <w:rFonts w:ascii="ＭＳ 明朝" w:hAnsi="ＭＳ 明朝"/>
          <w:sz w:val="18"/>
          <w:szCs w:val="18"/>
        </w:rPr>
        <w:t>2</w:t>
      </w:r>
      <w:r w:rsidR="00091C4D" w:rsidRPr="005766F5">
        <w:rPr>
          <w:rFonts w:ascii="ＭＳ 明朝" w:hAnsi="ＭＳ 明朝" w:hint="eastAsia"/>
          <w:sz w:val="18"/>
          <w:szCs w:val="18"/>
        </w:rPr>
        <w:t>．</w:t>
      </w:r>
      <w:r w:rsidR="00032142" w:rsidRPr="005766F5">
        <w:rPr>
          <w:rFonts w:ascii="ＭＳ 明朝" w:hAnsi="ＭＳ 明朝" w:hint="eastAsia"/>
          <w:sz w:val="18"/>
          <w:szCs w:val="18"/>
        </w:rPr>
        <w:t>発電設備等の情報は</w:t>
      </w:r>
      <w:r w:rsidR="00495FD2">
        <w:rPr>
          <w:rFonts w:ascii="ＭＳ 明朝" w:hAnsi="ＭＳ 明朝" w:hint="eastAsia"/>
          <w:sz w:val="18"/>
          <w:szCs w:val="18"/>
        </w:rPr>
        <w:t>事前照会申込書の記載</w:t>
      </w:r>
      <w:r w:rsidR="00032142" w:rsidRPr="005766F5">
        <w:rPr>
          <w:rFonts w:ascii="ＭＳ 明朝" w:hAnsi="ＭＳ 明朝" w:hint="eastAsia"/>
          <w:sz w:val="18"/>
          <w:szCs w:val="18"/>
        </w:rPr>
        <w:t>と整合させてください。</w:t>
      </w:r>
    </w:p>
    <w:p w14:paraId="7A460050" w14:textId="77777777" w:rsidR="00E92D3D" w:rsidRPr="005766F5" w:rsidRDefault="00E92D3D" w:rsidP="00E92D3D">
      <w:pPr>
        <w:spacing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3</w:t>
      </w:r>
      <w:r>
        <w:rPr>
          <w:rFonts w:ascii="ＭＳ 明朝" w:hAnsi="ＭＳ 明朝" w:hint="eastAsia"/>
          <w:sz w:val="18"/>
          <w:szCs w:val="18"/>
        </w:rPr>
        <w:t>．ローカル系統の混雑管理における</w:t>
      </w:r>
      <w:r w:rsidRPr="00365371">
        <w:rPr>
          <w:rFonts w:ascii="ＭＳ 明朝" w:hAnsi="ＭＳ 明朝" w:hint="eastAsia"/>
          <w:sz w:val="18"/>
          <w:szCs w:val="18"/>
        </w:rPr>
        <w:t>再給電方式（一定の順序）の出力制御順</w:t>
      </w:r>
    </w:p>
    <w:p w14:paraId="5CF69034" w14:textId="77777777" w:rsidR="00E92D3D" w:rsidRPr="00E92D3D" w:rsidRDefault="00E92D3D" w:rsidP="00091C4D">
      <w:pPr>
        <w:spacing w:line="0" w:lineRule="atLeast"/>
        <w:ind w:leftChars="200" w:left="883" w:hangingChars="257" w:hanging="463"/>
        <w:rPr>
          <w:rFonts w:ascii="ＭＳ 明朝" w:hAnsi="ＭＳ 明朝"/>
          <w:sz w:val="18"/>
          <w:szCs w:val="18"/>
        </w:rPr>
      </w:pPr>
    </w:p>
    <w:p w14:paraId="4C715244" w14:textId="326DE2A1" w:rsidR="00032142" w:rsidRPr="00E93E05" w:rsidRDefault="00032142" w:rsidP="002E4359">
      <w:pPr>
        <w:snapToGrid w:val="0"/>
        <w:ind w:leftChars="200" w:left="960" w:hangingChars="257" w:hanging="540"/>
        <w:rPr>
          <w:rFonts w:ascii="ＭＳ 明朝" w:hAnsi="ＭＳ 明朝"/>
          <w:szCs w:val="21"/>
        </w:rPr>
      </w:pPr>
    </w:p>
    <w:p w14:paraId="3980EA8D" w14:textId="04B7A113" w:rsidR="00032142" w:rsidRPr="00077AB9" w:rsidRDefault="00032142" w:rsidP="00077AB9">
      <w:pPr>
        <w:rPr>
          <w:rFonts w:asciiTheme="majorEastAsia" w:eastAsiaTheme="majorEastAsia" w:hAnsiTheme="majorEastAsia"/>
          <w:sz w:val="24"/>
          <w:szCs w:val="21"/>
        </w:rPr>
      </w:pPr>
      <w:r w:rsidRPr="00077AB9">
        <w:rPr>
          <w:rFonts w:asciiTheme="majorEastAsia" w:eastAsiaTheme="majorEastAsia" w:hAnsiTheme="majorEastAsia" w:hint="eastAsia"/>
          <w:sz w:val="24"/>
          <w:szCs w:val="21"/>
        </w:rPr>
        <w:t>２</w:t>
      </w:r>
      <w:r w:rsidR="005941E1" w:rsidRPr="00077AB9">
        <w:rPr>
          <w:rFonts w:asciiTheme="majorEastAsia" w:eastAsiaTheme="majorEastAsia" w:hAnsiTheme="majorEastAsia" w:hint="eastAsia"/>
          <w:sz w:val="24"/>
          <w:szCs w:val="21"/>
        </w:rPr>
        <w:t>．混雑緩和</w:t>
      </w:r>
      <w:r w:rsidR="009F23C8" w:rsidRPr="00077AB9">
        <w:rPr>
          <w:rFonts w:asciiTheme="majorEastAsia" w:eastAsiaTheme="majorEastAsia" w:hAnsiTheme="majorEastAsia" w:hint="eastAsia"/>
          <w:sz w:val="24"/>
          <w:szCs w:val="21"/>
        </w:rPr>
        <w:t>プロセスに</w:t>
      </w:r>
      <w:r w:rsidR="005941E1" w:rsidRPr="00077AB9">
        <w:rPr>
          <w:rFonts w:asciiTheme="majorEastAsia" w:eastAsiaTheme="majorEastAsia" w:hAnsiTheme="majorEastAsia" w:hint="eastAsia"/>
          <w:sz w:val="24"/>
          <w:szCs w:val="21"/>
        </w:rPr>
        <w:t>よる</w:t>
      </w:r>
      <w:r w:rsidR="009F23C8" w:rsidRPr="00077AB9">
        <w:rPr>
          <w:rFonts w:asciiTheme="majorEastAsia" w:eastAsiaTheme="majorEastAsia" w:hAnsiTheme="majorEastAsia" w:hint="eastAsia"/>
          <w:sz w:val="24"/>
          <w:szCs w:val="21"/>
        </w:rPr>
        <w:t>増強を希望する</w:t>
      </w:r>
      <w:r w:rsidR="00297BF4" w:rsidRPr="00077AB9">
        <w:rPr>
          <w:rFonts w:asciiTheme="majorEastAsia" w:eastAsiaTheme="majorEastAsia" w:hAnsiTheme="majorEastAsia" w:hint="eastAsia"/>
          <w:sz w:val="24"/>
          <w:szCs w:val="21"/>
        </w:rPr>
        <w:t>区間</w:t>
      </w:r>
      <w:r w:rsidRPr="00077AB9">
        <w:rPr>
          <w:rFonts w:asciiTheme="majorEastAsia" w:eastAsiaTheme="majorEastAsia" w:hAnsiTheme="majorEastAsia" w:hint="eastAsia"/>
          <w:sz w:val="24"/>
          <w:szCs w:val="21"/>
        </w:rPr>
        <w:t>に関する情報</w:t>
      </w:r>
      <w:r w:rsidR="005766F5" w:rsidRPr="00077AB9">
        <w:rPr>
          <w:rFonts w:asciiTheme="majorEastAsia" w:eastAsiaTheme="majorEastAsia" w:hAnsiTheme="majorEastAsia"/>
          <w:sz w:val="24"/>
          <w:szCs w:val="21"/>
        </w:rPr>
        <w:t>(</w:t>
      </w:r>
      <w:r w:rsidR="00091C4D" w:rsidRPr="00077AB9">
        <w:rPr>
          <w:rFonts w:asciiTheme="majorEastAsia" w:eastAsiaTheme="majorEastAsia" w:hAnsiTheme="majorEastAsia" w:hint="eastAsia"/>
          <w:sz w:val="24"/>
          <w:szCs w:val="21"/>
        </w:rPr>
        <w:t>※</w:t>
      </w:r>
      <w:r w:rsidR="00E92D3D" w:rsidRPr="00077AB9">
        <w:rPr>
          <w:rFonts w:asciiTheme="majorEastAsia" w:eastAsiaTheme="majorEastAsia" w:hAnsiTheme="majorEastAsia"/>
          <w:sz w:val="24"/>
          <w:szCs w:val="21"/>
        </w:rPr>
        <w:t>4</w:t>
      </w:r>
      <w:r w:rsidR="005766F5" w:rsidRPr="00077AB9">
        <w:rPr>
          <w:rFonts w:asciiTheme="majorEastAsia" w:eastAsiaTheme="majorEastAsia" w:hAnsiTheme="majorEastAsia"/>
          <w:sz w:val="24"/>
          <w:szCs w:val="21"/>
        </w:rPr>
        <w:t>)</w:t>
      </w:r>
    </w:p>
    <w:tbl>
      <w:tblPr>
        <w:tblStyle w:val="ad"/>
        <w:tblW w:w="9555" w:type="dxa"/>
        <w:tblInd w:w="562" w:type="dxa"/>
        <w:tblLook w:val="04A0" w:firstRow="1" w:lastRow="0" w:firstColumn="1" w:lastColumn="0" w:noHBand="0" w:noVBand="1"/>
      </w:tblPr>
      <w:tblGrid>
        <w:gridCol w:w="512"/>
        <w:gridCol w:w="1424"/>
        <w:gridCol w:w="2841"/>
        <w:gridCol w:w="1536"/>
        <w:gridCol w:w="3242"/>
      </w:tblGrid>
      <w:tr w:rsidR="009D63EE" w14:paraId="12843971" w14:textId="77777777" w:rsidTr="009D63EE">
        <w:trPr>
          <w:trHeight w:val="328"/>
        </w:trPr>
        <w:tc>
          <w:tcPr>
            <w:tcW w:w="512" w:type="dxa"/>
            <w:vMerge w:val="restart"/>
            <w:vAlign w:val="center"/>
          </w:tcPr>
          <w:p w14:paraId="143F85D0" w14:textId="77777777" w:rsidR="009D63EE" w:rsidRDefault="009D63EE" w:rsidP="002832AF">
            <w:pPr>
              <w:snapToGrid w:val="0"/>
              <w:rPr>
                <w:rFonts w:asciiTheme="minorEastAsia" w:eastAsiaTheme="minorEastAsia" w:hAnsiTheme="minorEastAsia"/>
                <w:szCs w:val="21"/>
              </w:rPr>
            </w:pPr>
            <w:bookmarkStart w:id="1" w:name="_Hlk161882355"/>
          </w:p>
        </w:tc>
        <w:tc>
          <w:tcPr>
            <w:tcW w:w="5801" w:type="dxa"/>
            <w:gridSpan w:val="3"/>
            <w:shd w:val="clear" w:color="auto" w:fill="D9D9D9" w:themeFill="background1" w:themeFillShade="D9"/>
            <w:vAlign w:val="center"/>
          </w:tcPr>
          <w:p w14:paraId="63FD46D1" w14:textId="22343C88" w:rsidR="009D63EE" w:rsidRDefault="009D63EE"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事前照会回答書内容(※</w:t>
            </w:r>
            <w:r w:rsidR="00E92D3D">
              <w:rPr>
                <w:rFonts w:asciiTheme="minorEastAsia" w:eastAsiaTheme="minorEastAsia" w:hAnsiTheme="minorEastAsia" w:hint="eastAsia"/>
                <w:szCs w:val="21"/>
              </w:rPr>
              <w:t>5</w:t>
            </w:r>
            <w:r>
              <w:rPr>
                <w:rFonts w:asciiTheme="minorEastAsia" w:eastAsiaTheme="minorEastAsia" w:hAnsiTheme="minorEastAsia" w:hint="eastAsia"/>
                <w:szCs w:val="21"/>
              </w:rPr>
              <w:t>)</w:t>
            </w:r>
          </w:p>
        </w:tc>
        <w:tc>
          <w:tcPr>
            <w:tcW w:w="3242" w:type="dxa"/>
            <w:vAlign w:val="center"/>
          </w:tcPr>
          <w:p w14:paraId="0C4BA967" w14:textId="77777777" w:rsidR="00CE2727" w:rsidRDefault="009D63EE"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概要検討</w:t>
            </w:r>
            <w:r w:rsidR="00CE2727">
              <w:rPr>
                <w:rFonts w:asciiTheme="minorEastAsia" w:eastAsiaTheme="minorEastAsia" w:hAnsiTheme="minorEastAsia" w:hint="eastAsia"/>
                <w:szCs w:val="21"/>
              </w:rPr>
              <w:t>の</w:t>
            </w:r>
            <w:r>
              <w:rPr>
                <w:rFonts w:asciiTheme="minorEastAsia" w:eastAsiaTheme="minorEastAsia" w:hAnsiTheme="minorEastAsia" w:hint="eastAsia"/>
                <w:szCs w:val="21"/>
              </w:rPr>
              <w:t>申込</w:t>
            </w:r>
            <w:r w:rsidR="00CE2727">
              <w:rPr>
                <w:rFonts w:asciiTheme="minorEastAsia" w:eastAsiaTheme="minorEastAsia" w:hAnsiTheme="minorEastAsia" w:hint="eastAsia"/>
                <w:szCs w:val="21"/>
              </w:rPr>
              <w:t>み</w:t>
            </w:r>
            <w:r>
              <w:rPr>
                <w:rFonts w:asciiTheme="minorEastAsia" w:eastAsiaTheme="minorEastAsia" w:hAnsiTheme="minorEastAsia" w:hint="eastAsia"/>
                <w:szCs w:val="21"/>
              </w:rPr>
              <w:t>における</w:t>
            </w:r>
          </w:p>
          <w:p w14:paraId="4E6EF0C1" w14:textId="3E02CBA7" w:rsidR="009D63EE" w:rsidRDefault="009D63EE"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確認事項</w:t>
            </w:r>
          </w:p>
        </w:tc>
      </w:tr>
      <w:tr w:rsidR="009D63EE" w14:paraId="1A14D124" w14:textId="77777777" w:rsidTr="009D63EE">
        <w:trPr>
          <w:trHeight w:val="328"/>
        </w:trPr>
        <w:tc>
          <w:tcPr>
            <w:tcW w:w="512" w:type="dxa"/>
            <w:vMerge/>
            <w:vAlign w:val="center"/>
          </w:tcPr>
          <w:p w14:paraId="5A84C45A" w14:textId="77777777" w:rsidR="009D63EE" w:rsidRDefault="009D63EE" w:rsidP="002832AF">
            <w:pPr>
              <w:snapToGrid w:val="0"/>
              <w:rPr>
                <w:rFonts w:asciiTheme="minorEastAsia" w:eastAsiaTheme="minorEastAsia" w:hAnsiTheme="minorEastAsia"/>
                <w:szCs w:val="21"/>
              </w:rPr>
            </w:pPr>
          </w:p>
        </w:tc>
        <w:tc>
          <w:tcPr>
            <w:tcW w:w="4265" w:type="dxa"/>
            <w:gridSpan w:val="2"/>
            <w:shd w:val="clear" w:color="auto" w:fill="D9D9D9" w:themeFill="background1" w:themeFillShade="D9"/>
            <w:vAlign w:val="center"/>
          </w:tcPr>
          <w:p w14:paraId="326D9E51" w14:textId="6B39666A" w:rsidR="009D63EE" w:rsidRDefault="00BD2CD2"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連系する</w:t>
            </w:r>
            <w:r w:rsidR="009D63EE">
              <w:rPr>
                <w:rFonts w:asciiTheme="minorEastAsia" w:eastAsiaTheme="minorEastAsia" w:hAnsiTheme="minorEastAsia" w:hint="eastAsia"/>
                <w:szCs w:val="21"/>
              </w:rPr>
              <w:t>系統</w:t>
            </w:r>
          </w:p>
        </w:tc>
        <w:tc>
          <w:tcPr>
            <w:tcW w:w="1536" w:type="dxa"/>
            <w:vMerge w:val="restart"/>
            <w:shd w:val="clear" w:color="auto" w:fill="D9D9D9" w:themeFill="background1" w:themeFillShade="D9"/>
            <w:vAlign w:val="center"/>
          </w:tcPr>
          <w:p w14:paraId="325F594D" w14:textId="7C83A50D" w:rsidR="009D63EE" w:rsidRDefault="009D63EE"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概要検討に申込</w:t>
            </w:r>
            <w:r w:rsidR="000263A5">
              <w:rPr>
                <w:rFonts w:asciiTheme="minorEastAsia" w:eastAsiaTheme="minorEastAsia" w:hAnsiTheme="minorEastAsia" w:hint="eastAsia"/>
                <w:szCs w:val="21"/>
              </w:rPr>
              <w:t>み</w:t>
            </w:r>
            <w:r>
              <w:rPr>
                <w:rFonts w:asciiTheme="minorEastAsia" w:eastAsiaTheme="minorEastAsia" w:hAnsiTheme="minorEastAsia" w:hint="eastAsia"/>
                <w:szCs w:val="21"/>
              </w:rPr>
              <w:t>可能な区間</w:t>
            </w:r>
          </w:p>
        </w:tc>
        <w:tc>
          <w:tcPr>
            <w:tcW w:w="3242" w:type="dxa"/>
            <w:vMerge w:val="restart"/>
            <w:vAlign w:val="center"/>
          </w:tcPr>
          <w:p w14:paraId="5F7820A5" w14:textId="141AD151" w:rsidR="009D63EE" w:rsidRDefault="009D63EE"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増強を希望する区間</w:t>
            </w:r>
          </w:p>
          <w:p w14:paraId="0EF1AA94" w14:textId="1353D7E8" w:rsidR="009D63EE" w:rsidRDefault="009D63EE"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(送電線・変圧器)(※6</w:t>
            </w:r>
            <w:r w:rsidR="00E92D3D">
              <w:rPr>
                <w:rFonts w:asciiTheme="minorEastAsia" w:eastAsiaTheme="minorEastAsia" w:hAnsiTheme="minorEastAsia" w:hint="eastAsia"/>
                <w:szCs w:val="21"/>
              </w:rPr>
              <w:t>、7</w:t>
            </w:r>
            <w:r>
              <w:rPr>
                <w:rFonts w:asciiTheme="minorEastAsia" w:eastAsiaTheme="minorEastAsia" w:hAnsiTheme="minorEastAsia" w:hint="eastAsia"/>
                <w:szCs w:val="21"/>
              </w:rPr>
              <w:t>)</w:t>
            </w:r>
          </w:p>
        </w:tc>
      </w:tr>
      <w:tr w:rsidR="009D63EE" w14:paraId="0F4531CD" w14:textId="43E849BB" w:rsidTr="009D63EE">
        <w:trPr>
          <w:trHeight w:val="328"/>
        </w:trPr>
        <w:tc>
          <w:tcPr>
            <w:tcW w:w="512" w:type="dxa"/>
            <w:vMerge/>
            <w:tcBorders>
              <w:bottom w:val="double" w:sz="4" w:space="0" w:color="auto"/>
            </w:tcBorders>
            <w:vAlign w:val="center"/>
          </w:tcPr>
          <w:p w14:paraId="37F5A0F7" w14:textId="77777777" w:rsidR="009D63EE" w:rsidRDefault="009D63EE" w:rsidP="002832AF">
            <w:pPr>
              <w:snapToGrid w:val="0"/>
              <w:rPr>
                <w:rFonts w:asciiTheme="minorEastAsia" w:eastAsiaTheme="minorEastAsia" w:hAnsiTheme="minorEastAsia"/>
                <w:szCs w:val="21"/>
              </w:rPr>
            </w:pPr>
          </w:p>
        </w:tc>
        <w:tc>
          <w:tcPr>
            <w:tcW w:w="1424" w:type="dxa"/>
            <w:tcBorders>
              <w:bottom w:val="double" w:sz="4" w:space="0" w:color="auto"/>
            </w:tcBorders>
            <w:shd w:val="clear" w:color="auto" w:fill="D9D9D9" w:themeFill="background1" w:themeFillShade="D9"/>
            <w:vAlign w:val="center"/>
          </w:tcPr>
          <w:p w14:paraId="07765955" w14:textId="037F0F1B" w:rsidR="009D63EE" w:rsidRDefault="009D63EE"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電圧[</w:t>
            </w:r>
            <w:r>
              <w:rPr>
                <w:rFonts w:asciiTheme="minorEastAsia" w:eastAsiaTheme="minorEastAsia" w:hAnsiTheme="minorEastAsia"/>
                <w:szCs w:val="21"/>
              </w:rPr>
              <w:t>kV]</w:t>
            </w:r>
          </w:p>
        </w:tc>
        <w:tc>
          <w:tcPr>
            <w:tcW w:w="2841" w:type="dxa"/>
            <w:tcBorders>
              <w:bottom w:val="double" w:sz="4" w:space="0" w:color="auto"/>
            </w:tcBorders>
            <w:shd w:val="clear" w:color="auto" w:fill="D9D9D9" w:themeFill="background1" w:themeFillShade="D9"/>
            <w:vAlign w:val="center"/>
          </w:tcPr>
          <w:p w14:paraId="624DB58B" w14:textId="2CECE9EF" w:rsidR="009D63EE" w:rsidRDefault="009D63EE" w:rsidP="00297BF4">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区間(送電線・変圧器)</w:t>
            </w:r>
          </w:p>
        </w:tc>
        <w:tc>
          <w:tcPr>
            <w:tcW w:w="1536" w:type="dxa"/>
            <w:vMerge/>
            <w:tcBorders>
              <w:bottom w:val="double" w:sz="4" w:space="0" w:color="auto"/>
            </w:tcBorders>
            <w:shd w:val="clear" w:color="auto" w:fill="D9D9D9" w:themeFill="background1" w:themeFillShade="D9"/>
          </w:tcPr>
          <w:p w14:paraId="04B77351" w14:textId="77777777" w:rsidR="009D63EE" w:rsidRDefault="009D63EE" w:rsidP="002832AF">
            <w:pPr>
              <w:snapToGrid w:val="0"/>
              <w:jc w:val="center"/>
              <w:rPr>
                <w:rFonts w:asciiTheme="minorEastAsia" w:eastAsiaTheme="minorEastAsia" w:hAnsiTheme="minorEastAsia"/>
                <w:szCs w:val="21"/>
              </w:rPr>
            </w:pPr>
          </w:p>
        </w:tc>
        <w:tc>
          <w:tcPr>
            <w:tcW w:w="3242" w:type="dxa"/>
            <w:vMerge/>
            <w:tcBorders>
              <w:bottom w:val="double" w:sz="4" w:space="0" w:color="auto"/>
            </w:tcBorders>
            <w:vAlign w:val="center"/>
          </w:tcPr>
          <w:p w14:paraId="4CCCEC18" w14:textId="0532B0DB" w:rsidR="009D63EE" w:rsidRDefault="009D63EE" w:rsidP="002832AF">
            <w:pPr>
              <w:snapToGrid w:val="0"/>
              <w:jc w:val="center"/>
              <w:rPr>
                <w:rFonts w:asciiTheme="minorEastAsia" w:eastAsiaTheme="minorEastAsia" w:hAnsiTheme="minorEastAsia"/>
                <w:szCs w:val="21"/>
              </w:rPr>
            </w:pPr>
          </w:p>
        </w:tc>
      </w:tr>
      <w:tr w:rsidR="009D63EE" w14:paraId="6FC18408" w14:textId="513B67E7" w:rsidTr="009D63EE">
        <w:trPr>
          <w:trHeight w:val="328"/>
        </w:trPr>
        <w:tc>
          <w:tcPr>
            <w:tcW w:w="512" w:type="dxa"/>
            <w:tcBorders>
              <w:top w:val="double" w:sz="4" w:space="0" w:color="auto"/>
            </w:tcBorders>
            <w:vAlign w:val="center"/>
          </w:tcPr>
          <w:p w14:paraId="6C9441F0" w14:textId="77777777" w:rsidR="009D63EE" w:rsidRDefault="009D63EE" w:rsidP="002832AF">
            <w:pPr>
              <w:snapToGrid w:val="0"/>
              <w:rPr>
                <w:rFonts w:asciiTheme="minorEastAsia" w:eastAsiaTheme="minorEastAsia" w:hAnsiTheme="minorEastAsia"/>
                <w:szCs w:val="21"/>
              </w:rPr>
            </w:pPr>
            <w:r>
              <w:rPr>
                <w:rFonts w:asciiTheme="minorEastAsia" w:eastAsiaTheme="minorEastAsia" w:hAnsiTheme="minorEastAsia" w:hint="eastAsia"/>
                <w:szCs w:val="21"/>
              </w:rPr>
              <w:t>①</w:t>
            </w:r>
          </w:p>
        </w:tc>
        <w:tc>
          <w:tcPr>
            <w:tcW w:w="1424" w:type="dxa"/>
            <w:tcBorders>
              <w:top w:val="double" w:sz="4" w:space="0" w:color="auto"/>
            </w:tcBorders>
            <w:shd w:val="clear" w:color="auto" w:fill="D9D9D9" w:themeFill="background1" w:themeFillShade="D9"/>
            <w:vAlign w:val="center"/>
          </w:tcPr>
          <w:p w14:paraId="0EB2846F" w14:textId="4DC992FE" w:rsidR="009D63EE" w:rsidRPr="0089372D" w:rsidRDefault="009D63EE" w:rsidP="002832AF">
            <w:pPr>
              <w:snapToGrid w:val="0"/>
              <w:rPr>
                <w:rFonts w:asciiTheme="minorEastAsia" w:eastAsiaTheme="minorEastAsia" w:hAnsiTheme="minorEastAsia"/>
                <w:szCs w:val="21"/>
              </w:rPr>
            </w:pPr>
          </w:p>
        </w:tc>
        <w:tc>
          <w:tcPr>
            <w:tcW w:w="2841" w:type="dxa"/>
            <w:tcBorders>
              <w:top w:val="double" w:sz="4" w:space="0" w:color="auto"/>
            </w:tcBorders>
            <w:shd w:val="clear" w:color="auto" w:fill="D9D9D9" w:themeFill="background1" w:themeFillShade="D9"/>
            <w:vAlign w:val="center"/>
          </w:tcPr>
          <w:p w14:paraId="718F4DB2" w14:textId="73C453A3" w:rsidR="009D63EE" w:rsidRPr="0089372D" w:rsidRDefault="009D63EE" w:rsidP="002832AF">
            <w:pPr>
              <w:snapToGrid w:val="0"/>
              <w:rPr>
                <w:rFonts w:asciiTheme="minorEastAsia" w:eastAsiaTheme="minorEastAsia" w:hAnsiTheme="minorEastAsia"/>
                <w:szCs w:val="21"/>
              </w:rPr>
            </w:pPr>
          </w:p>
        </w:tc>
        <w:tc>
          <w:tcPr>
            <w:tcW w:w="1536" w:type="dxa"/>
            <w:tcBorders>
              <w:top w:val="double" w:sz="4" w:space="0" w:color="auto"/>
            </w:tcBorders>
            <w:shd w:val="clear" w:color="auto" w:fill="D9D9D9" w:themeFill="background1" w:themeFillShade="D9"/>
            <w:vAlign w:val="center"/>
          </w:tcPr>
          <w:p w14:paraId="11AA9275" w14:textId="2CA93E35" w:rsidR="009D63EE" w:rsidRPr="0089372D" w:rsidRDefault="009D63EE" w:rsidP="002832AF">
            <w:pPr>
              <w:snapToGrid w:val="0"/>
              <w:jc w:val="center"/>
              <w:rPr>
                <w:rFonts w:asciiTheme="minorEastAsia" w:eastAsiaTheme="minorEastAsia" w:hAnsiTheme="minorEastAsia"/>
                <w:szCs w:val="21"/>
              </w:rPr>
            </w:pPr>
          </w:p>
        </w:tc>
        <w:tc>
          <w:tcPr>
            <w:tcW w:w="3242" w:type="dxa"/>
            <w:tcBorders>
              <w:top w:val="double" w:sz="4" w:space="0" w:color="auto"/>
            </w:tcBorders>
            <w:vAlign w:val="center"/>
          </w:tcPr>
          <w:p w14:paraId="0A599D09" w14:textId="325CC974" w:rsidR="009D63EE" w:rsidRPr="0089372D" w:rsidRDefault="009D63EE" w:rsidP="002832AF">
            <w:pPr>
              <w:snapToGrid w:val="0"/>
              <w:jc w:val="center"/>
              <w:rPr>
                <w:rFonts w:asciiTheme="minorEastAsia" w:eastAsiaTheme="minorEastAsia" w:hAnsiTheme="minorEastAsia"/>
                <w:szCs w:val="21"/>
              </w:rPr>
            </w:pPr>
          </w:p>
        </w:tc>
      </w:tr>
      <w:tr w:rsidR="009D63EE" w14:paraId="64054979" w14:textId="025C62AE" w:rsidTr="009D63EE">
        <w:trPr>
          <w:trHeight w:val="328"/>
        </w:trPr>
        <w:tc>
          <w:tcPr>
            <w:tcW w:w="512" w:type="dxa"/>
            <w:vAlign w:val="center"/>
          </w:tcPr>
          <w:p w14:paraId="6DF32409" w14:textId="77777777" w:rsidR="009D63EE" w:rsidRDefault="009D63EE" w:rsidP="002832AF">
            <w:pPr>
              <w:snapToGrid w:val="0"/>
              <w:rPr>
                <w:rFonts w:asciiTheme="minorEastAsia" w:eastAsiaTheme="minorEastAsia" w:hAnsiTheme="minorEastAsia"/>
                <w:szCs w:val="21"/>
              </w:rPr>
            </w:pPr>
            <w:r>
              <w:rPr>
                <w:rFonts w:asciiTheme="minorEastAsia" w:eastAsiaTheme="minorEastAsia" w:hAnsiTheme="minorEastAsia" w:hint="eastAsia"/>
                <w:szCs w:val="21"/>
              </w:rPr>
              <w:t>②</w:t>
            </w:r>
          </w:p>
        </w:tc>
        <w:tc>
          <w:tcPr>
            <w:tcW w:w="1424" w:type="dxa"/>
            <w:shd w:val="clear" w:color="auto" w:fill="D9D9D9" w:themeFill="background1" w:themeFillShade="D9"/>
            <w:vAlign w:val="center"/>
          </w:tcPr>
          <w:p w14:paraId="23BA544C" w14:textId="7097C5D6" w:rsidR="009D63EE" w:rsidRPr="0089372D" w:rsidRDefault="009D63EE" w:rsidP="002832AF">
            <w:pPr>
              <w:snapToGrid w:val="0"/>
              <w:rPr>
                <w:rFonts w:asciiTheme="minorEastAsia" w:eastAsiaTheme="minorEastAsia" w:hAnsiTheme="minorEastAsia"/>
                <w:szCs w:val="21"/>
              </w:rPr>
            </w:pPr>
          </w:p>
        </w:tc>
        <w:tc>
          <w:tcPr>
            <w:tcW w:w="2841" w:type="dxa"/>
            <w:shd w:val="clear" w:color="auto" w:fill="D9D9D9" w:themeFill="background1" w:themeFillShade="D9"/>
            <w:vAlign w:val="center"/>
          </w:tcPr>
          <w:p w14:paraId="3E40B828" w14:textId="5F4837F6" w:rsidR="009D63EE" w:rsidRPr="0089372D" w:rsidRDefault="009D63EE" w:rsidP="002832AF">
            <w:pPr>
              <w:snapToGrid w:val="0"/>
              <w:rPr>
                <w:rFonts w:asciiTheme="minorEastAsia" w:eastAsiaTheme="minorEastAsia" w:hAnsiTheme="minorEastAsia"/>
                <w:szCs w:val="21"/>
              </w:rPr>
            </w:pPr>
          </w:p>
        </w:tc>
        <w:tc>
          <w:tcPr>
            <w:tcW w:w="1536" w:type="dxa"/>
            <w:shd w:val="clear" w:color="auto" w:fill="D9D9D9" w:themeFill="background1" w:themeFillShade="D9"/>
            <w:vAlign w:val="center"/>
          </w:tcPr>
          <w:p w14:paraId="2F5E208F" w14:textId="77777777" w:rsidR="009D63EE" w:rsidRPr="0089372D" w:rsidRDefault="009D63EE" w:rsidP="002832AF">
            <w:pPr>
              <w:snapToGrid w:val="0"/>
              <w:jc w:val="center"/>
              <w:rPr>
                <w:rFonts w:asciiTheme="minorEastAsia" w:eastAsiaTheme="minorEastAsia" w:hAnsiTheme="minorEastAsia"/>
                <w:szCs w:val="21"/>
              </w:rPr>
            </w:pPr>
          </w:p>
        </w:tc>
        <w:tc>
          <w:tcPr>
            <w:tcW w:w="3242" w:type="dxa"/>
            <w:vAlign w:val="center"/>
          </w:tcPr>
          <w:p w14:paraId="7AFF30D3" w14:textId="49190100" w:rsidR="009D63EE" w:rsidRPr="0089372D" w:rsidRDefault="009D63EE" w:rsidP="009F0AB1">
            <w:pPr>
              <w:snapToGrid w:val="0"/>
              <w:jc w:val="center"/>
              <w:rPr>
                <w:rFonts w:asciiTheme="minorEastAsia" w:eastAsiaTheme="minorEastAsia" w:hAnsiTheme="minorEastAsia"/>
                <w:szCs w:val="21"/>
              </w:rPr>
            </w:pPr>
          </w:p>
        </w:tc>
      </w:tr>
      <w:tr w:rsidR="009D63EE" w14:paraId="043040C7" w14:textId="6514222A" w:rsidTr="009D63EE">
        <w:trPr>
          <w:trHeight w:val="328"/>
        </w:trPr>
        <w:tc>
          <w:tcPr>
            <w:tcW w:w="512" w:type="dxa"/>
            <w:vAlign w:val="center"/>
          </w:tcPr>
          <w:p w14:paraId="39E0861E" w14:textId="77777777" w:rsidR="009D63EE" w:rsidRDefault="009D63EE" w:rsidP="002832AF">
            <w:pPr>
              <w:snapToGrid w:val="0"/>
              <w:rPr>
                <w:rFonts w:asciiTheme="minorEastAsia" w:eastAsiaTheme="minorEastAsia" w:hAnsiTheme="minorEastAsia"/>
                <w:szCs w:val="21"/>
              </w:rPr>
            </w:pPr>
            <w:r>
              <w:rPr>
                <w:rFonts w:asciiTheme="minorEastAsia" w:eastAsiaTheme="minorEastAsia" w:hAnsiTheme="minorEastAsia" w:hint="eastAsia"/>
                <w:szCs w:val="21"/>
              </w:rPr>
              <w:t>③</w:t>
            </w:r>
          </w:p>
        </w:tc>
        <w:tc>
          <w:tcPr>
            <w:tcW w:w="1424" w:type="dxa"/>
            <w:shd w:val="clear" w:color="auto" w:fill="D9D9D9" w:themeFill="background1" w:themeFillShade="D9"/>
            <w:vAlign w:val="center"/>
          </w:tcPr>
          <w:p w14:paraId="7585FA99" w14:textId="369C89A5" w:rsidR="009D63EE" w:rsidRPr="0089372D" w:rsidRDefault="009D63EE" w:rsidP="002832AF">
            <w:pPr>
              <w:snapToGrid w:val="0"/>
              <w:rPr>
                <w:rFonts w:asciiTheme="minorEastAsia" w:eastAsiaTheme="minorEastAsia" w:hAnsiTheme="minorEastAsia"/>
                <w:szCs w:val="21"/>
              </w:rPr>
            </w:pPr>
          </w:p>
        </w:tc>
        <w:tc>
          <w:tcPr>
            <w:tcW w:w="2841" w:type="dxa"/>
            <w:shd w:val="clear" w:color="auto" w:fill="D9D9D9" w:themeFill="background1" w:themeFillShade="D9"/>
            <w:vAlign w:val="center"/>
          </w:tcPr>
          <w:p w14:paraId="2FEBA749" w14:textId="4A2633C3" w:rsidR="009D63EE" w:rsidRPr="0089372D" w:rsidRDefault="009D63EE" w:rsidP="002832AF">
            <w:pPr>
              <w:snapToGrid w:val="0"/>
              <w:rPr>
                <w:rFonts w:asciiTheme="minorEastAsia" w:eastAsiaTheme="minorEastAsia" w:hAnsiTheme="minorEastAsia"/>
                <w:szCs w:val="21"/>
              </w:rPr>
            </w:pPr>
          </w:p>
        </w:tc>
        <w:tc>
          <w:tcPr>
            <w:tcW w:w="1536" w:type="dxa"/>
            <w:shd w:val="clear" w:color="auto" w:fill="D9D9D9" w:themeFill="background1" w:themeFillShade="D9"/>
            <w:vAlign w:val="center"/>
          </w:tcPr>
          <w:p w14:paraId="1BA48293" w14:textId="161BF8D8" w:rsidR="009D63EE" w:rsidRPr="0089372D" w:rsidRDefault="009D63EE" w:rsidP="002832AF">
            <w:pPr>
              <w:snapToGrid w:val="0"/>
              <w:jc w:val="center"/>
              <w:rPr>
                <w:rFonts w:asciiTheme="minorEastAsia" w:eastAsiaTheme="minorEastAsia" w:hAnsiTheme="minorEastAsia"/>
                <w:szCs w:val="21"/>
              </w:rPr>
            </w:pPr>
          </w:p>
        </w:tc>
        <w:tc>
          <w:tcPr>
            <w:tcW w:w="3242" w:type="dxa"/>
            <w:vAlign w:val="center"/>
          </w:tcPr>
          <w:p w14:paraId="582866E0" w14:textId="098D8B0C" w:rsidR="009D63EE" w:rsidRPr="0089372D" w:rsidRDefault="009D63EE" w:rsidP="002832AF">
            <w:pPr>
              <w:snapToGrid w:val="0"/>
              <w:jc w:val="center"/>
              <w:rPr>
                <w:rFonts w:asciiTheme="minorEastAsia" w:eastAsiaTheme="minorEastAsia" w:hAnsiTheme="minorEastAsia"/>
                <w:szCs w:val="21"/>
              </w:rPr>
            </w:pPr>
          </w:p>
        </w:tc>
      </w:tr>
      <w:tr w:rsidR="009D63EE" w14:paraId="0F8DE87D" w14:textId="625CFD61" w:rsidTr="009D63EE">
        <w:trPr>
          <w:trHeight w:val="328"/>
        </w:trPr>
        <w:tc>
          <w:tcPr>
            <w:tcW w:w="512" w:type="dxa"/>
            <w:vAlign w:val="center"/>
          </w:tcPr>
          <w:p w14:paraId="4A31BCC7" w14:textId="77777777" w:rsidR="009D63EE" w:rsidRDefault="009D63EE" w:rsidP="002832AF">
            <w:pPr>
              <w:snapToGrid w:val="0"/>
              <w:rPr>
                <w:rFonts w:asciiTheme="minorEastAsia" w:eastAsiaTheme="minorEastAsia" w:hAnsiTheme="minorEastAsia"/>
                <w:szCs w:val="21"/>
              </w:rPr>
            </w:pPr>
            <w:r>
              <w:rPr>
                <w:rFonts w:asciiTheme="minorEastAsia" w:eastAsiaTheme="minorEastAsia" w:hAnsiTheme="minorEastAsia" w:hint="eastAsia"/>
                <w:szCs w:val="21"/>
              </w:rPr>
              <w:t>④</w:t>
            </w:r>
          </w:p>
        </w:tc>
        <w:tc>
          <w:tcPr>
            <w:tcW w:w="1424" w:type="dxa"/>
            <w:shd w:val="clear" w:color="auto" w:fill="D9D9D9" w:themeFill="background1" w:themeFillShade="D9"/>
            <w:vAlign w:val="center"/>
          </w:tcPr>
          <w:p w14:paraId="7123F7C1" w14:textId="4FEB209B" w:rsidR="009D63EE" w:rsidRPr="0089372D" w:rsidRDefault="009D63EE" w:rsidP="002832AF">
            <w:pPr>
              <w:snapToGrid w:val="0"/>
              <w:rPr>
                <w:rFonts w:asciiTheme="minorEastAsia" w:eastAsiaTheme="minorEastAsia" w:hAnsiTheme="minorEastAsia"/>
                <w:szCs w:val="21"/>
              </w:rPr>
            </w:pPr>
          </w:p>
        </w:tc>
        <w:tc>
          <w:tcPr>
            <w:tcW w:w="2841" w:type="dxa"/>
            <w:shd w:val="clear" w:color="auto" w:fill="D9D9D9" w:themeFill="background1" w:themeFillShade="D9"/>
            <w:vAlign w:val="center"/>
          </w:tcPr>
          <w:p w14:paraId="0BE4A2AC" w14:textId="343427E4" w:rsidR="009D63EE" w:rsidRPr="0089372D" w:rsidRDefault="009D63EE" w:rsidP="002832AF">
            <w:pPr>
              <w:snapToGrid w:val="0"/>
              <w:rPr>
                <w:rFonts w:asciiTheme="minorEastAsia" w:eastAsiaTheme="minorEastAsia" w:hAnsiTheme="minorEastAsia"/>
                <w:szCs w:val="21"/>
              </w:rPr>
            </w:pPr>
          </w:p>
        </w:tc>
        <w:tc>
          <w:tcPr>
            <w:tcW w:w="1536" w:type="dxa"/>
            <w:shd w:val="clear" w:color="auto" w:fill="D9D9D9" w:themeFill="background1" w:themeFillShade="D9"/>
            <w:vAlign w:val="center"/>
          </w:tcPr>
          <w:p w14:paraId="46F351BC" w14:textId="77777777" w:rsidR="009D63EE" w:rsidRPr="0089372D" w:rsidRDefault="009D63EE" w:rsidP="002832AF">
            <w:pPr>
              <w:snapToGrid w:val="0"/>
              <w:jc w:val="center"/>
              <w:rPr>
                <w:rFonts w:asciiTheme="minorEastAsia" w:eastAsiaTheme="minorEastAsia" w:hAnsiTheme="minorEastAsia"/>
                <w:szCs w:val="21"/>
              </w:rPr>
            </w:pPr>
          </w:p>
        </w:tc>
        <w:tc>
          <w:tcPr>
            <w:tcW w:w="3242" w:type="dxa"/>
            <w:vAlign w:val="center"/>
          </w:tcPr>
          <w:p w14:paraId="684AA626" w14:textId="2E59558F" w:rsidR="009D63EE" w:rsidRPr="0089372D" w:rsidRDefault="009D63EE" w:rsidP="002832AF">
            <w:pPr>
              <w:snapToGrid w:val="0"/>
              <w:jc w:val="center"/>
              <w:rPr>
                <w:rFonts w:asciiTheme="minorEastAsia" w:eastAsiaTheme="minorEastAsia" w:hAnsiTheme="minorEastAsia"/>
                <w:szCs w:val="21"/>
              </w:rPr>
            </w:pPr>
          </w:p>
        </w:tc>
      </w:tr>
      <w:tr w:rsidR="009D63EE" w14:paraId="428D132E" w14:textId="2BD3722B" w:rsidTr="009D63EE">
        <w:trPr>
          <w:trHeight w:val="328"/>
        </w:trPr>
        <w:tc>
          <w:tcPr>
            <w:tcW w:w="512" w:type="dxa"/>
            <w:vAlign w:val="center"/>
          </w:tcPr>
          <w:p w14:paraId="521CC4F9" w14:textId="77777777" w:rsidR="009D63EE" w:rsidRDefault="009D63EE" w:rsidP="002832AF">
            <w:pPr>
              <w:snapToGrid w:val="0"/>
              <w:rPr>
                <w:rFonts w:asciiTheme="minorEastAsia" w:eastAsiaTheme="minorEastAsia" w:hAnsiTheme="minorEastAsia"/>
                <w:szCs w:val="21"/>
              </w:rPr>
            </w:pPr>
            <w:r>
              <w:rPr>
                <w:rFonts w:asciiTheme="minorEastAsia" w:eastAsiaTheme="minorEastAsia" w:hAnsiTheme="minorEastAsia" w:hint="eastAsia"/>
                <w:szCs w:val="21"/>
              </w:rPr>
              <w:t>⑤</w:t>
            </w:r>
          </w:p>
        </w:tc>
        <w:tc>
          <w:tcPr>
            <w:tcW w:w="1424" w:type="dxa"/>
            <w:shd w:val="clear" w:color="auto" w:fill="D9D9D9" w:themeFill="background1" w:themeFillShade="D9"/>
            <w:vAlign w:val="center"/>
          </w:tcPr>
          <w:p w14:paraId="34BD5BD3" w14:textId="1E1AED23" w:rsidR="009D63EE" w:rsidRPr="0089372D" w:rsidRDefault="009D63EE" w:rsidP="002832AF">
            <w:pPr>
              <w:snapToGrid w:val="0"/>
              <w:rPr>
                <w:rFonts w:asciiTheme="minorEastAsia" w:eastAsiaTheme="minorEastAsia" w:hAnsiTheme="minorEastAsia"/>
                <w:szCs w:val="21"/>
              </w:rPr>
            </w:pPr>
          </w:p>
        </w:tc>
        <w:tc>
          <w:tcPr>
            <w:tcW w:w="2841" w:type="dxa"/>
            <w:shd w:val="clear" w:color="auto" w:fill="D9D9D9" w:themeFill="background1" w:themeFillShade="D9"/>
            <w:vAlign w:val="center"/>
          </w:tcPr>
          <w:p w14:paraId="5F787F8C" w14:textId="5A08C92F" w:rsidR="009D63EE" w:rsidRPr="0089372D" w:rsidRDefault="009D63EE" w:rsidP="002832AF">
            <w:pPr>
              <w:snapToGrid w:val="0"/>
              <w:rPr>
                <w:rFonts w:asciiTheme="minorEastAsia" w:eastAsiaTheme="minorEastAsia" w:hAnsiTheme="minorEastAsia"/>
                <w:szCs w:val="21"/>
              </w:rPr>
            </w:pPr>
          </w:p>
        </w:tc>
        <w:tc>
          <w:tcPr>
            <w:tcW w:w="1536" w:type="dxa"/>
            <w:shd w:val="clear" w:color="auto" w:fill="D9D9D9" w:themeFill="background1" w:themeFillShade="D9"/>
            <w:vAlign w:val="center"/>
          </w:tcPr>
          <w:p w14:paraId="56B4D763" w14:textId="09FA151E" w:rsidR="009D63EE" w:rsidRPr="0089372D" w:rsidRDefault="009D63EE" w:rsidP="002832AF">
            <w:pPr>
              <w:snapToGrid w:val="0"/>
              <w:jc w:val="center"/>
              <w:rPr>
                <w:rFonts w:asciiTheme="minorEastAsia" w:eastAsiaTheme="minorEastAsia" w:hAnsiTheme="minorEastAsia"/>
                <w:szCs w:val="21"/>
              </w:rPr>
            </w:pPr>
          </w:p>
        </w:tc>
        <w:tc>
          <w:tcPr>
            <w:tcW w:w="3242" w:type="dxa"/>
            <w:vAlign w:val="center"/>
          </w:tcPr>
          <w:p w14:paraId="50657173" w14:textId="0A4EBECB" w:rsidR="009D63EE" w:rsidRPr="0089372D" w:rsidRDefault="009D63EE" w:rsidP="002832AF">
            <w:pPr>
              <w:snapToGrid w:val="0"/>
              <w:jc w:val="center"/>
              <w:rPr>
                <w:rFonts w:asciiTheme="minorEastAsia" w:eastAsiaTheme="minorEastAsia" w:hAnsiTheme="minorEastAsia"/>
                <w:szCs w:val="21"/>
              </w:rPr>
            </w:pPr>
          </w:p>
        </w:tc>
      </w:tr>
    </w:tbl>
    <w:bookmarkEnd w:id="1"/>
    <w:p w14:paraId="0565B7D7" w14:textId="128EA917" w:rsidR="009F0AB1" w:rsidRDefault="009F0AB1" w:rsidP="009F0AB1">
      <w:pPr>
        <w:spacing w:beforeLines="10" w:before="31"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sidR="00E92D3D">
        <w:rPr>
          <w:rFonts w:ascii="ＭＳ 明朝" w:hAnsi="ＭＳ 明朝" w:hint="eastAsia"/>
          <w:sz w:val="18"/>
          <w:szCs w:val="18"/>
        </w:rPr>
        <w:t>4</w:t>
      </w:r>
      <w:r>
        <w:rPr>
          <w:rFonts w:ascii="ＭＳ 明朝" w:hAnsi="ＭＳ 明朝" w:hint="eastAsia"/>
          <w:sz w:val="18"/>
          <w:szCs w:val="18"/>
        </w:rPr>
        <w:t>．行が不足する場合は、適宜行を追加してください。</w:t>
      </w:r>
    </w:p>
    <w:p w14:paraId="2A4A6B4E" w14:textId="63DCDDFA" w:rsidR="009F0AB1" w:rsidRDefault="009F0AB1" w:rsidP="009F0AB1">
      <w:pPr>
        <w:spacing w:beforeLines="10" w:before="31"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sidR="00E92D3D">
        <w:rPr>
          <w:rFonts w:ascii="ＭＳ 明朝" w:hAnsi="ＭＳ 明朝" w:hint="eastAsia"/>
          <w:sz w:val="18"/>
          <w:szCs w:val="18"/>
        </w:rPr>
        <w:t>5</w:t>
      </w:r>
      <w:r w:rsidRPr="005766F5">
        <w:rPr>
          <w:rFonts w:ascii="ＭＳ 明朝" w:hAnsi="ＭＳ 明朝" w:hint="eastAsia"/>
          <w:sz w:val="18"/>
          <w:szCs w:val="18"/>
        </w:rPr>
        <w:t>．</w:t>
      </w:r>
      <w:r>
        <w:rPr>
          <w:rFonts w:ascii="ＭＳ 明朝" w:hAnsi="ＭＳ 明朝" w:hint="eastAsia"/>
          <w:sz w:val="18"/>
          <w:szCs w:val="18"/>
        </w:rPr>
        <w:t>事前照会回答書</w:t>
      </w:r>
      <w:r w:rsidR="000A7A75">
        <w:rPr>
          <w:rFonts w:ascii="ＭＳ 明朝" w:hAnsi="ＭＳ 明朝" w:hint="eastAsia"/>
          <w:sz w:val="18"/>
          <w:szCs w:val="18"/>
        </w:rPr>
        <w:t>「</w:t>
      </w:r>
      <w:r>
        <w:rPr>
          <w:rFonts w:ascii="ＭＳ 明朝" w:hAnsi="ＭＳ 明朝" w:hint="eastAsia"/>
          <w:sz w:val="18"/>
          <w:szCs w:val="18"/>
        </w:rPr>
        <w:t>３．回答内容」に記載</w:t>
      </w:r>
      <w:r w:rsidR="000A7A75">
        <w:rPr>
          <w:rFonts w:ascii="ＭＳ 明朝" w:hAnsi="ＭＳ 明朝" w:hint="eastAsia"/>
          <w:sz w:val="18"/>
          <w:szCs w:val="18"/>
        </w:rPr>
        <w:t>の</w:t>
      </w:r>
      <w:r>
        <w:rPr>
          <w:rFonts w:ascii="ＭＳ 明朝" w:hAnsi="ＭＳ 明朝" w:hint="eastAsia"/>
          <w:sz w:val="18"/>
          <w:szCs w:val="18"/>
        </w:rPr>
        <w:t>事項を記載</w:t>
      </w:r>
      <w:r w:rsidR="005941E1">
        <w:rPr>
          <w:rFonts w:ascii="ＭＳ 明朝" w:hAnsi="ＭＳ 明朝" w:hint="eastAsia"/>
          <w:sz w:val="18"/>
          <w:szCs w:val="18"/>
        </w:rPr>
        <w:t>ください</w:t>
      </w:r>
      <w:r>
        <w:rPr>
          <w:rFonts w:ascii="ＭＳ 明朝" w:hAnsi="ＭＳ 明朝" w:hint="eastAsia"/>
          <w:sz w:val="18"/>
          <w:szCs w:val="18"/>
        </w:rPr>
        <w:t>。</w:t>
      </w:r>
    </w:p>
    <w:p w14:paraId="04034BA8" w14:textId="4EDCDA32" w:rsidR="009F0AB1" w:rsidRPr="00BF160C" w:rsidRDefault="009F0AB1" w:rsidP="009F0AB1">
      <w:pPr>
        <w:spacing w:beforeLines="10" w:before="31"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sidR="00E92D3D">
        <w:rPr>
          <w:rFonts w:ascii="ＭＳ 明朝" w:hAnsi="ＭＳ 明朝" w:hint="eastAsia"/>
          <w:sz w:val="18"/>
          <w:szCs w:val="18"/>
        </w:rPr>
        <w:t>6</w:t>
      </w:r>
      <w:r w:rsidRPr="005766F5">
        <w:rPr>
          <w:rFonts w:ascii="ＭＳ 明朝" w:hAnsi="ＭＳ 明朝" w:hint="eastAsia"/>
          <w:sz w:val="18"/>
          <w:szCs w:val="18"/>
        </w:rPr>
        <w:t>．</w:t>
      </w:r>
      <w:r w:rsidR="000A7A75">
        <w:rPr>
          <w:rFonts w:ascii="ＭＳ 明朝" w:hAnsi="ＭＳ 明朝" w:hint="eastAsia"/>
          <w:sz w:val="18"/>
          <w:szCs w:val="18"/>
        </w:rPr>
        <w:t>概要検討において、増強を希望する系統には「○」、希望しない系統には「×」を記載</w:t>
      </w:r>
      <w:r w:rsidR="005941E1">
        <w:rPr>
          <w:rFonts w:ascii="ＭＳ 明朝" w:hAnsi="ＭＳ 明朝" w:hint="eastAsia"/>
          <w:sz w:val="18"/>
          <w:szCs w:val="18"/>
        </w:rPr>
        <w:t>ください</w:t>
      </w:r>
      <w:r>
        <w:rPr>
          <w:rFonts w:ascii="ＭＳ 明朝" w:hAnsi="ＭＳ 明朝" w:hint="eastAsia"/>
          <w:sz w:val="18"/>
          <w:szCs w:val="18"/>
        </w:rPr>
        <w:t>。</w:t>
      </w:r>
    </w:p>
    <w:p w14:paraId="753A6924" w14:textId="055DC3FF" w:rsidR="00CE2727" w:rsidRDefault="000A7A75" w:rsidP="00611DD3">
      <w:pPr>
        <w:spacing w:beforeLines="10" w:before="31"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sidR="00E92D3D">
        <w:rPr>
          <w:rFonts w:ascii="ＭＳ 明朝" w:hAnsi="ＭＳ 明朝" w:hint="eastAsia"/>
          <w:sz w:val="18"/>
          <w:szCs w:val="18"/>
        </w:rPr>
        <w:t>7</w:t>
      </w:r>
      <w:r w:rsidRPr="005766F5">
        <w:rPr>
          <w:rFonts w:ascii="ＭＳ 明朝" w:hAnsi="ＭＳ 明朝" w:hint="eastAsia"/>
          <w:sz w:val="18"/>
          <w:szCs w:val="18"/>
        </w:rPr>
        <w:t>．</w:t>
      </w:r>
      <w:r w:rsidR="00536DAB">
        <w:rPr>
          <w:rFonts w:ascii="ＭＳ 明朝" w:hAnsi="ＭＳ 明朝" w:hint="eastAsia"/>
          <w:sz w:val="18"/>
          <w:szCs w:val="18"/>
        </w:rPr>
        <w:t>「概要検討</w:t>
      </w:r>
      <w:r w:rsidR="00BA103A">
        <w:rPr>
          <w:rFonts w:ascii="ＭＳ 明朝" w:hAnsi="ＭＳ 明朝" w:hint="eastAsia"/>
          <w:sz w:val="18"/>
          <w:szCs w:val="18"/>
        </w:rPr>
        <w:t>に</w:t>
      </w:r>
      <w:r w:rsidR="00536DAB">
        <w:rPr>
          <w:rFonts w:ascii="ＭＳ 明朝" w:hAnsi="ＭＳ 明朝" w:hint="eastAsia"/>
          <w:sz w:val="18"/>
          <w:szCs w:val="18"/>
        </w:rPr>
        <w:t>申込</w:t>
      </w:r>
      <w:r w:rsidR="000263A5">
        <w:rPr>
          <w:rFonts w:ascii="ＭＳ 明朝" w:hAnsi="ＭＳ 明朝" w:hint="eastAsia"/>
          <w:sz w:val="18"/>
          <w:szCs w:val="18"/>
        </w:rPr>
        <w:t>み</w:t>
      </w:r>
      <w:r w:rsidR="00536DAB">
        <w:rPr>
          <w:rFonts w:ascii="ＭＳ 明朝" w:hAnsi="ＭＳ 明朝" w:hint="eastAsia"/>
          <w:sz w:val="18"/>
          <w:szCs w:val="18"/>
        </w:rPr>
        <w:t>可能な</w:t>
      </w:r>
      <w:r w:rsidR="009D63EE">
        <w:rPr>
          <w:rFonts w:ascii="ＭＳ 明朝" w:hAnsi="ＭＳ 明朝" w:hint="eastAsia"/>
          <w:sz w:val="18"/>
          <w:szCs w:val="18"/>
        </w:rPr>
        <w:t>区間</w:t>
      </w:r>
      <w:r w:rsidR="00536DAB">
        <w:rPr>
          <w:rFonts w:ascii="ＭＳ 明朝" w:hAnsi="ＭＳ 明朝" w:hint="eastAsia"/>
          <w:sz w:val="18"/>
          <w:szCs w:val="18"/>
        </w:rPr>
        <w:t>」のうち、</w:t>
      </w:r>
      <w:r>
        <w:rPr>
          <w:rFonts w:ascii="ＭＳ 明朝" w:hAnsi="ＭＳ 明朝" w:hint="eastAsia"/>
          <w:sz w:val="18"/>
          <w:szCs w:val="18"/>
        </w:rPr>
        <w:t>一部</w:t>
      </w:r>
      <w:r w:rsidR="009D63EE">
        <w:rPr>
          <w:rFonts w:ascii="ＭＳ 明朝" w:hAnsi="ＭＳ 明朝" w:hint="eastAsia"/>
          <w:sz w:val="18"/>
          <w:szCs w:val="18"/>
        </w:rPr>
        <w:t>区間</w:t>
      </w:r>
      <w:r>
        <w:rPr>
          <w:rFonts w:ascii="ＭＳ 明朝" w:hAnsi="ＭＳ 明朝" w:hint="eastAsia"/>
          <w:sz w:val="18"/>
          <w:szCs w:val="18"/>
        </w:rPr>
        <w:t>の増強を選択する場合、増強を実施しない</w:t>
      </w:r>
      <w:r w:rsidR="009D63EE">
        <w:rPr>
          <w:rFonts w:ascii="ＭＳ 明朝" w:hAnsi="ＭＳ 明朝" w:hint="eastAsia"/>
          <w:sz w:val="18"/>
          <w:szCs w:val="18"/>
        </w:rPr>
        <w:t>区間</w:t>
      </w:r>
      <w:r>
        <w:rPr>
          <w:rFonts w:ascii="ＭＳ 明朝" w:hAnsi="ＭＳ 明朝" w:hint="eastAsia"/>
          <w:sz w:val="18"/>
          <w:szCs w:val="18"/>
        </w:rPr>
        <w:t>においては混雑が継続することに同意いただく必要があります。</w:t>
      </w:r>
      <w:r w:rsidR="00440153">
        <w:rPr>
          <w:rFonts w:ascii="ＭＳ 明朝" w:hAnsi="ＭＳ 明朝" w:hint="eastAsia"/>
          <w:sz w:val="18"/>
          <w:szCs w:val="18"/>
        </w:rPr>
        <w:t>また、「概要検討</w:t>
      </w:r>
      <w:r w:rsidR="00BA103A">
        <w:rPr>
          <w:rFonts w:ascii="ＭＳ 明朝" w:hAnsi="ＭＳ 明朝" w:hint="eastAsia"/>
          <w:sz w:val="18"/>
          <w:szCs w:val="18"/>
        </w:rPr>
        <w:t>に</w:t>
      </w:r>
      <w:r w:rsidR="00440153">
        <w:rPr>
          <w:rFonts w:ascii="ＭＳ 明朝" w:hAnsi="ＭＳ 明朝" w:hint="eastAsia"/>
          <w:sz w:val="18"/>
          <w:szCs w:val="18"/>
        </w:rPr>
        <w:t>申込</w:t>
      </w:r>
      <w:r w:rsidR="000263A5">
        <w:rPr>
          <w:rFonts w:ascii="ＭＳ 明朝" w:hAnsi="ＭＳ 明朝" w:hint="eastAsia"/>
          <w:sz w:val="18"/>
          <w:szCs w:val="18"/>
        </w:rPr>
        <w:t>み</w:t>
      </w:r>
      <w:r w:rsidR="00440153">
        <w:rPr>
          <w:rFonts w:ascii="ＭＳ 明朝" w:hAnsi="ＭＳ 明朝" w:hint="eastAsia"/>
          <w:sz w:val="18"/>
          <w:szCs w:val="18"/>
        </w:rPr>
        <w:t>可能な</w:t>
      </w:r>
      <w:r w:rsidR="009D63EE">
        <w:rPr>
          <w:rFonts w:ascii="ＭＳ 明朝" w:hAnsi="ＭＳ 明朝" w:hint="eastAsia"/>
          <w:sz w:val="18"/>
          <w:szCs w:val="18"/>
        </w:rPr>
        <w:t>区間</w:t>
      </w:r>
      <w:r w:rsidR="00440153">
        <w:rPr>
          <w:rFonts w:ascii="ＭＳ 明朝" w:hAnsi="ＭＳ 明朝" w:hint="eastAsia"/>
          <w:sz w:val="18"/>
          <w:szCs w:val="18"/>
        </w:rPr>
        <w:t>」の全てを選択されたとしても</w:t>
      </w:r>
      <w:r w:rsidR="00877C16">
        <w:rPr>
          <w:rFonts w:ascii="ＭＳ 明朝" w:hAnsi="ＭＳ 明朝" w:hint="eastAsia"/>
          <w:sz w:val="18"/>
          <w:szCs w:val="18"/>
        </w:rPr>
        <w:t>「３．申込</w:t>
      </w:r>
      <w:r w:rsidR="000263A5">
        <w:rPr>
          <w:rFonts w:ascii="ＭＳ 明朝" w:hAnsi="ＭＳ 明朝" w:hint="eastAsia"/>
          <w:sz w:val="18"/>
          <w:szCs w:val="18"/>
        </w:rPr>
        <w:t>み</w:t>
      </w:r>
      <w:r w:rsidR="00877C16">
        <w:rPr>
          <w:rFonts w:ascii="ＭＳ 明朝" w:hAnsi="ＭＳ 明朝" w:hint="eastAsia"/>
          <w:sz w:val="18"/>
          <w:szCs w:val="18"/>
        </w:rPr>
        <w:t>にあたっての確認事項・留意事項」に記載したとおり、系統状況変化等の理由により、混雑が継続する可能性があることに同意いただく必要があります。</w:t>
      </w:r>
      <w:r w:rsidR="00CE2727">
        <w:rPr>
          <w:rFonts w:ascii="ＭＳ 明朝" w:hAnsi="ＭＳ 明朝"/>
          <w:sz w:val="18"/>
          <w:szCs w:val="18"/>
        </w:rPr>
        <w:br w:type="page"/>
      </w:r>
    </w:p>
    <w:p w14:paraId="2E21FEFB" w14:textId="77777777" w:rsidR="00CE2727" w:rsidRPr="00350D03" w:rsidRDefault="00CE2727" w:rsidP="00611DD3">
      <w:pPr>
        <w:spacing w:beforeLines="10" w:before="31" w:line="0" w:lineRule="atLeast"/>
        <w:ind w:leftChars="200" w:left="960" w:hangingChars="257" w:hanging="540"/>
        <w:rPr>
          <w:rFonts w:asciiTheme="minorEastAsia" w:eastAsiaTheme="minorEastAsia" w:hAnsiTheme="minorEastAsia"/>
          <w:szCs w:val="21"/>
        </w:rPr>
      </w:pPr>
    </w:p>
    <w:p w14:paraId="5ED588B5" w14:textId="09AB8DAE" w:rsidR="004C168B" w:rsidRPr="00482B20" w:rsidRDefault="000263A5" w:rsidP="006C12A4">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３</w:t>
      </w:r>
      <w:r w:rsidR="00B81A78" w:rsidRPr="00482B20">
        <w:rPr>
          <w:rFonts w:ascii="ＭＳ ゴシック" w:eastAsia="ＭＳ ゴシック" w:hAnsi="ＭＳ ゴシック" w:hint="eastAsia"/>
          <w:sz w:val="24"/>
          <w:szCs w:val="21"/>
        </w:rPr>
        <w:t>．</w:t>
      </w:r>
      <w:r w:rsidR="00032142" w:rsidRPr="00482B20">
        <w:rPr>
          <w:rFonts w:ascii="ＭＳ ゴシック" w:eastAsia="ＭＳ ゴシック" w:hAnsi="ＭＳ ゴシック" w:hint="eastAsia"/>
          <w:sz w:val="24"/>
          <w:szCs w:val="21"/>
        </w:rPr>
        <w:t>申込</w:t>
      </w:r>
      <w:r>
        <w:rPr>
          <w:rFonts w:ascii="ＭＳ ゴシック" w:eastAsia="ＭＳ ゴシック" w:hAnsi="ＭＳ ゴシック" w:hint="eastAsia"/>
          <w:sz w:val="24"/>
          <w:szCs w:val="21"/>
        </w:rPr>
        <w:t>み</w:t>
      </w:r>
      <w:r w:rsidR="00032142" w:rsidRPr="00482B20">
        <w:rPr>
          <w:rFonts w:ascii="ＭＳ ゴシック" w:eastAsia="ＭＳ ゴシック" w:hAnsi="ＭＳ ゴシック" w:hint="eastAsia"/>
          <w:sz w:val="24"/>
          <w:szCs w:val="21"/>
        </w:rPr>
        <w:t>に</w:t>
      </w:r>
      <w:r w:rsidR="00F45557">
        <w:rPr>
          <w:rFonts w:ascii="ＭＳ ゴシック" w:eastAsia="ＭＳ ゴシック" w:hAnsi="ＭＳ ゴシック" w:hint="eastAsia"/>
          <w:sz w:val="24"/>
          <w:szCs w:val="21"/>
        </w:rPr>
        <w:t>あたっての</w:t>
      </w:r>
      <w:r w:rsidR="00AE3EC3">
        <w:rPr>
          <w:rFonts w:ascii="ＭＳ ゴシック" w:eastAsia="ＭＳ ゴシック" w:hAnsi="ＭＳ ゴシック" w:hint="eastAsia"/>
          <w:sz w:val="24"/>
          <w:szCs w:val="21"/>
        </w:rPr>
        <w:t>確認事項・</w:t>
      </w:r>
      <w:r w:rsidR="00032142" w:rsidRPr="00482B20">
        <w:rPr>
          <w:rFonts w:ascii="ＭＳ ゴシック" w:eastAsia="ＭＳ ゴシック" w:hAnsi="ＭＳ ゴシック" w:hint="eastAsia"/>
          <w:sz w:val="24"/>
          <w:szCs w:val="21"/>
        </w:rPr>
        <w:t>留意事項</w:t>
      </w:r>
    </w:p>
    <w:p w14:paraId="7A4D1A49" w14:textId="1566F3B3" w:rsidR="006A417E" w:rsidRDefault="006A417E" w:rsidP="00077AB9">
      <w:pPr>
        <w:spacing w:afterLines="20" w:after="63" w:line="0" w:lineRule="atLeast"/>
        <w:ind w:leftChars="135" w:left="283"/>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sidR="000263A5">
        <w:rPr>
          <w:rFonts w:asciiTheme="minorEastAsia" w:eastAsiaTheme="minorEastAsia" w:hAnsiTheme="minorEastAsia" w:hint="eastAsia"/>
          <w:color w:val="000000"/>
          <w:szCs w:val="21"/>
        </w:rPr>
        <w:t>３</w:t>
      </w:r>
      <w:r w:rsidR="00446BE6">
        <w:rPr>
          <w:rFonts w:asciiTheme="minorEastAsia" w:eastAsiaTheme="minorEastAsia" w:hAnsiTheme="minorEastAsia" w:hint="eastAsia"/>
          <w:color w:val="000000"/>
          <w:szCs w:val="21"/>
        </w:rPr>
        <w:t xml:space="preserve">．１ </w:t>
      </w:r>
      <w:r w:rsidR="00F45557">
        <w:rPr>
          <w:rFonts w:asciiTheme="minorEastAsia" w:eastAsiaTheme="minorEastAsia" w:hAnsiTheme="minorEastAsia" w:hint="eastAsia"/>
          <w:color w:val="000000"/>
          <w:szCs w:val="21"/>
        </w:rPr>
        <w:t>混雑緩和プロセスに関する</w:t>
      </w:r>
      <w:r w:rsidR="00AE3EC3">
        <w:rPr>
          <w:rFonts w:asciiTheme="minorEastAsia" w:eastAsiaTheme="minorEastAsia" w:hAnsiTheme="minorEastAsia" w:hint="eastAsia"/>
          <w:color w:val="000000"/>
          <w:szCs w:val="21"/>
        </w:rPr>
        <w:t>確認</w:t>
      </w:r>
      <w:r w:rsidR="002009DD">
        <w:rPr>
          <w:rFonts w:asciiTheme="minorEastAsia" w:eastAsiaTheme="minorEastAsia" w:hAnsiTheme="minorEastAsia" w:hint="eastAsia"/>
          <w:color w:val="000000"/>
          <w:szCs w:val="21"/>
        </w:rPr>
        <w:t>事項</w:t>
      </w:r>
      <w:r w:rsidRPr="00A71599">
        <w:rPr>
          <w:rFonts w:asciiTheme="minorEastAsia" w:eastAsiaTheme="minorEastAsia" w:hAnsiTheme="minorEastAsia" w:hint="eastAsia"/>
          <w:color w:val="000000"/>
          <w:szCs w:val="21"/>
        </w:rPr>
        <w:t>＞</w:t>
      </w:r>
    </w:p>
    <w:p w14:paraId="4A159736" w14:textId="3BC5BD71" w:rsidR="00784087" w:rsidRDefault="00784087" w:rsidP="00784087">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w:t>
      </w:r>
      <w:r w:rsidR="00256EFA">
        <w:rPr>
          <w:rFonts w:asciiTheme="minorEastAsia" w:eastAsiaTheme="minorEastAsia" w:hAnsiTheme="minorEastAsia" w:hint="eastAsia"/>
          <w:color w:val="000000"/>
          <w:szCs w:val="21"/>
        </w:rPr>
        <w:t>の事項について</w:t>
      </w:r>
      <w:r w:rsidR="00AE3EC3">
        <w:rPr>
          <w:rFonts w:asciiTheme="minorEastAsia" w:eastAsiaTheme="minorEastAsia" w:hAnsiTheme="minorEastAsia" w:hint="eastAsia"/>
          <w:color w:val="000000"/>
          <w:szCs w:val="21"/>
        </w:rPr>
        <w:t>確認</w:t>
      </w:r>
      <w:r w:rsidR="00256EFA">
        <w:rPr>
          <w:rFonts w:asciiTheme="minorEastAsia" w:eastAsiaTheme="minorEastAsia" w:hAnsiTheme="minorEastAsia" w:hint="eastAsia"/>
          <w:color w:val="000000"/>
          <w:szCs w:val="21"/>
        </w:rPr>
        <w:t>の</w:t>
      </w:r>
      <w:r>
        <w:rPr>
          <w:rFonts w:asciiTheme="minorEastAsia" w:eastAsiaTheme="minorEastAsia" w:hAnsiTheme="minorEastAsia" w:hint="eastAsia"/>
          <w:color w:val="000000"/>
          <w:szCs w:val="21"/>
        </w:rPr>
        <w:t>上、申込みを行う。</w:t>
      </w:r>
    </w:p>
    <w:p w14:paraId="0A0C0183" w14:textId="25FDF5AA" w:rsidR="002009DD" w:rsidRPr="00BE2EFB" w:rsidRDefault="002009DD" w:rsidP="00F45557">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sidRPr="00BE2EFB">
        <w:rPr>
          <w:rFonts w:asciiTheme="minorEastAsia" w:eastAsiaTheme="minorEastAsia" w:hAnsiTheme="minorEastAsia" w:hint="eastAsia"/>
          <w:color w:val="000000"/>
          <w:szCs w:val="21"/>
        </w:rPr>
        <w:t>電力広域的運営推進機関の「業務規程第</w:t>
      </w:r>
      <w:r w:rsidR="006E41F6">
        <w:rPr>
          <w:rFonts w:asciiTheme="minorEastAsia" w:eastAsiaTheme="minorEastAsia" w:hAnsiTheme="minorEastAsia" w:hint="eastAsia"/>
          <w:color w:val="000000"/>
          <w:szCs w:val="21"/>
        </w:rPr>
        <w:t>９６</w:t>
      </w:r>
      <w:r w:rsidRPr="00BE2EFB">
        <w:rPr>
          <w:rFonts w:asciiTheme="minorEastAsia" w:eastAsiaTheme="minorEastAsia" w:hAnsiTheme="minorEastAsia" w:hint="eastAsia"/>
          <w:color w:val="000000"/>
          <w:szCs w:val="21"/>
        </w:rPr>
        <w:t>条</w:t>
      </w:r>
      <w:r w:rsidR="006E41F6">
        <w:rPr>
          <w:rFonts w:asciiTheme="minorEastAsia" w:eastAsiaTheme="minorEastAsia" w:hAnsiTheme="minorEastAsia" w:hint="eastAsia"/>
          <w:color w:val="000000"/>
          <w:szCs w:val="21"/>
        </w:rPr>
        <w:t>の２</w:t>
      </w:r>
      <w:r w:rsidRPr="00BE2EFB">
        <w:rPr>
          <w:rFonts w:asciiTheme="minorEastAsia" w:eastAsiaTheme="minorEastAsia" w:hAnsiTheme="minorEastAsia" w:hint="eastAsia"/>
          <w:color w:val="000000"/>
          <w:szCs w:val="21"/>
        </w:rPr>
        <w:t>の規定に基づく混雑緩和希望者提起による系統増強プロセスの実施に関する手続等について</w:t>
      </w:r>
      <w:r w:rsidR="00282F76">
        <w:rPr>
          <w:rFonts w:asciiTheme="minorEastAsia" w:eastAsiaTheme="minorEastAsia" w:hAnsiTheme="minorEastAsia" w:hint="eastAsia"/>
          <w:color w:val="000000"/>
          <w:szCs w:val="21"/>
        </w:rPr>
        <w:t>」</w:t>
      </w:r>
      <w:r w:rsidR="008B1ABD">
        <w:rPr>
          <w:rFonts w:asciiTheme="minorEastAsia" w:eastAsiaTheme="minorEastAsia" w:hAnsiTheme="minorEastAsia" w:hint="eastAsia"/>
          <w:color w:val="000000"/>
          <w:szCs w:val="21"/>
        </w:rPr>
        <w:t>に</w:t>
      </w:r>
      <w:r w:rsidR="00E96723">
        <w:rPr>
          <w:rFonts w:asciiTheme="minorEastAsia" w:eastAsiaTheme="minorEastAsia" w:hAnsiTheme="minorEastAsia" w:hint="eastAsia"/>
          <w:color w:val="000000"/>
          <w:szCs w:val="21"/>
        </w:rPr>
        <w:t>従う</w:t>
      </w:r>
      <w:r w:rsidR="00256EFA">
        <w:rPr>
          <w:rFonts w:asciiTheme="minorEastAsia" w:eastAsiaTheme="minorEastAsia" w:hAnsiTheme="minorEastAsia" w:hint="eastAsia"/>
          <w:color w:val="000000"/>
          <w:szCs w:val="21"/>
        </w:rPr>
        <w:t>こと</w:t>
      </w:r>
      <w:r w:rsidR="00784087">
        <w:rPr>
          <w:rFonts w:asciiTheme="minorEastAsia" w:eastAsiaTheme="minorEastAsia" w:hAnsiTheme="minorEastAsia" w:hint="eastAsia"/>
          <w:color w:val="000000"/>
          <w:szCs w:val="21"/>
        </w:rPr>
        <w:t>。</w:t>
      </w:r>
    </w:p>
    <w:p w14:paraId="5C5AE5DF" w14:textId="7E76F944" w:rsidR="00BE2EFB" w:rsidRDefault="002009DD" w:rsidP="00F45557">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w:t>
      </w:r>
      <w:r w:rsidR="00BE2EFB">
        <w:rPr>
          <w:rFonts w:asciiTheme="minorEastAsia" w:eastAsiaTheme="minorEastAsia" w:hAnsiTheme="minorEastAsia" w:hint="eastAsia"/>
          <w:color w:val="000000"/>
          <w:szCs w:val="21"/>
        </w:rPr>
        <w:t>によ</w:t>
      </w:r>
      <w:r w:rsidR="00E96723">
        <w:rPr>
          <w:rFonts w:asciiTheme="minorEastAsia" w:eastAsiaTheme="minorEastAsia" w:hAnsiTheme="minorEastAsia" w:hint="eastAsia"/>
          <w:color w:val="000000"/>
          <w:szCs w:val="21"/>
        </w:rPr>
        <w:t>り</w:t>
      </w:r>
      <w:r w:rsidR="00BE2EFB">
        <w:rPr>
          <w:rFonts w:asciiTheme="minorEastAsia" w:eastAsiaTheme="minorEastAsia" w:hAnsiTheme="minorEastAsia" w:hint="eastAsia"/>
          <w:color w:val="000000"/>
          <w:szCs w:val="21"/>
        </w:rPr>
        <w:t>増強</w:t>
      </w:r>
      <w:r w:rsidR="00E96723">
        <w:rPr>
          <w:rFonts w:asciiTheme="minorEastAsia" w:eastAsiaTheme="minorEastAsia" w:hAnsiTheme="minorEastAsia" w:hint="eastAsia"/>
          <w:color w:val="000000"/>
          <w:szCs w:val="21"/>
        </w:rPr>
        <w:t>を行った系統</w:t>
      </w:r>
      <w:r w:rsidR="00BE2EFB">
        <w:rPr>
          <w:rFonts w:asciiTheme="minorEastAsia" w:eastAsiaTheme="minorEastAsia" w:hAnsiTheme="minorEastAsia" w:hint="eastAsia"/>
          <w:color w:val="000000"/>
          <w:szCs w:val="21"/>
        </w:rPr>
        <w:t>においても、ノンファーム型接続</w:t>
      </w:r>
      <w:r w:rsidR="00CB555C">
        <w:rPr>
          <w:rFonts w:asciiTheme="minorEastAsia" w:eastAsiaTheme="minorEastAsia" w:hAnsiTheme="minorEastAsia" w:hint="eastAsia"/>
          <w:color w:val="000000"/>
          <w:szCs w:val="21"/>
        </w:rPr>
        <w:t>として取り扱うこと</w:t>
      </w:r>
      <w:r w:rsidR="00BE2EFB">
        <w:rPr>
          <w:rFonts w:asciiTheme="minorEastAsia" w:eastAsiaTheme="minorEastAsia" w:hAnsiTheme="minorEastAsia" w:hint="eastAsia"/>
          <w:color w:val="000000"/>
          <w:szCs w:val="21"/>
        </w:rPr>
        <w:t>（ファーム型接続への変更は</w:t>
      </w:r>
      <w:r w:rsidR="001325BA">
        <w:rPr>
          <w:rFonts w:asciiTheme="minorEastAsia" w:eastAsiaTheme="minorEastAsia" w:hAnsiTheme="minorEastAsia" w:hint="eastAsia"/>
          <w:color w:val="000000"/>
          <w:szCs w:val="21"/>
        </w:rPr>
        <w:t>ない</w:t>
      </w:r>
      <w:r w:rsidR="00BE2EFB">
        <w:rPr>
          <w:rFonts w:asciiTheme="minorEastAsia" w:eastAsiaTheme="minorEastAsia" w:hAnsiTheme="minorEastAsia" w:hint="eastAsia"/>
          <w:color w:val="000000"/>
          <w:szCs w:val="21"/>
        </w:rPr>
        <w:t>こと）</w:t>
      </w:r>
      <w:r w:rsidR="007B285D">
        <w:rPr>
          <w:rFonts w:asciiTheme="minorEastAsia" w:eastAsiaTheme="minorEastAsia" w:hAnsiTheme="minorEastAsia" w:hint="eastAsia"/>
          <w:color w:val="000000"/>
          <w:szCs w:val="21"/>
        </w:rPr>
        <w:t>。</w:t>
      </w:r>
    </w:p>
    <w:p w14:paraId="273B6A89" w14:textId="57A8BE7A" w:rsidR="00403CA3" w:rsidRDefault="00403CA3" w:rsidP="00F45557">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w:t>
      </w:r>
      <w:r w:rsidR="00E96723">
        <w:rPr>
          <w:rFonts w:asciiTheme="minorEastAsia" w:eastAsiaTheme="minorEastAsia" w:hAnsiTheme="minorEastAsia" w:hint="eastAsia"/>
          <w:color w:val="000000"/>
          <w:szCs w:val="21"/>
        </w:rPr>
        <w:t>り</w:t>
      </w:r>
      <w:r>
        <w:rPr>
          <w:rFonts w:asciiTheme="minorEastAsia" w:eastAsiaTheme="minorEastAsia" w:hAnsiTheme="minorEastAsia" w:hint="eastAsia"/>
          <w:color w:val="000000"/>
          <w:szCs w:val="21"/>
        </w:rPr>
        <w:t>増強</w:t>
      </w:r>
      <w:r w:rsidR="00E96723">
        <w:rPr>
          <w:rFonts w:asciiTheme="minorEastAsia" w:eastAsiaTheme="minorEastAsia" w:hAnsiTheme="minorEastAsia" w:hint="eastAsia"/>
          <w:color w:val="000000"/>
          <w:szCs w:val="21"/>
        </w:rPr>
        <w:t>を行った系統において</w:t>
      </w:r>
      <w:r>
        <w:rPr>
          <w:rFonts w:asciiTheme="minorEastAsia" w:eastAsiaTheme="minorEastAsia" w:hAnsiTheme="minorEastAsia" w:hint="eastAsia"/>
          <w:color w:val="000000"/>
          <w:szCs w:val="21"/>
        </w:rPr>
        <w:t>、</w:t>
      </w:r>
      <w:r w:rsidR="00E96723">
        <w:rPr>
          <w:rFonts w:asciiTheme="minorEastAsia" w:eastAsiaTheme="minorEastAsia" w:hAnsiTheme="minorEastAsia" w:hint="eastAsia"/>
          <w:color w:val="000000"/>
          <w:szCs w:val="21"/>
        </w:rPr>
        <w:t>系統</w:t>
      </w:r>
      <w:r>
        <w:rPr>
          <w:rFonts w:asciiTheme="minorEastAsia" w:eastAsiaTheme="minorEastAsia" w:hAnsiTheme="minorEastAsia" w:hint="eastAsia"/>
          <w:color w:val="000000"/>
          <w:szCs w:val="21"/>
        </w:rPr>
        <w:t>混雑が緩和された</w:t>
      </w:r>
      <w:r w:rsidR="00E96723">
        <w:rPr>
          <w:rFonts w:asciiTheme="minorEastAsia" w:eastAsiaTheme="minorEastAsia" w:hAnsiTheme="minorEastAsia" w:hint="eastAsia"/>
          <w:color w:val="000000"/>
          <w:szCs w:val="21"/>
        </w:rPr>
        <w:t>として</w:t>
      </w:r>
      <w:r>
        <w:rPr>
          <w:rFonts w:asciiTheme="minorEastAsia" w:eastAsiaTheme="minorEastAsia" w:hAnsiTheme="minorEastAsia" w:hint="eastAsia"/>
          <w:color w:val="000000"/>
          <w:szCs w:val="21"/>
        </w:rPr>
        <w:t>も、増強完了後の系統状況変化（需要の変化、他の発電設備等の連系</w:t>
      </w:r>
      <w:r w:rsidR="005E3A3A">
        <w:rPr>
          <w:rFonts w:asciiTheme="minorEastAsia" w:eastAsiaTheme="minorEastAsia" w:hAnsiTheme="minorEastAsia" w:hint="eastAsia"/>
          <w:color w:val="000000"/>
          <w:szCs w:val="21"/>
        </w:rPr>
        <w:t>等）により、</w:t>
      </w:r>
      <w:r w:rsidR="00E96723">
        <w:rPr>
          <w:rFonts w:asciiTheme="minorEastAsia" w:eastAsiaTheme="minorEastAsia" w:hAnsiTheme="minorEastAsia" w:hint="eastAsia"/>
          <w:color w:val="000000"/>
          <w:szCs w:val="21"/>
        </w:rPr>
        <w:t>系統</w:t>
      </w:r>
      <w:r w:rsidR="005E3A3A">
        <w:rPr>
          <w:rFonts w:asciiTheme="minorEastAsia" w:eastAsiaTheme="minorEastAsia" w:hAnsiTheme="minorEastAsia" w:hint="eastAsia"/>
          <w:color w:val="000000"/>
          <w:szCs w:val="21"/>
        </w:rPr>
        <w:t>混雑</w:t>
      </w:r>
      <w:r w:rsidR="00E96723">
        <w:rPr>
          <w:rFonts w:asciiTheme="minorEastAsia" w:eastAsiaTheme="minorEastAsia" w:hAnsiTheme="minorEastAsia" w:hint="eastAsia"/>
          <w:color w:val="000000"/>
          <w:szCs w:val="21"/>
        </w:rPr>
        <w:t>の</w:t>
      </w:r>
      <w:r w:rsidR="005E3A3A">
        <w:rPr>
          <w:rFonts w:asciiTheme="minorEastAsia" w:eastAsiaTheme="minorEastAsia" w:hAnsiTheme="minorEastAsia" w:hint="eastAsia"/>
          <w:color w:val="000000"/>
          <w:szCs w:val="21"/>
        </w:rPr>
        <w:t>状況が変化する可能性があ</w:t>
      </w:r>
      <w:r w:rsidR="001325BA">
        <w:rPr>
          <w:rFonts w:asciiTheme="minorEastAsia" w:eastAsiaTheme="minorEastAsia" w:hAnsiTheme="minorEastAsia" w:hint="eastAsia"/>
          <w:color w:val="000000"/>
          <w:szCs w:val="21"/>
        </w:rPr>
        <w:t>ること</w:t>
      </w:r>
      <w:r w:rsidR="005E3A3A">
        <w:rPr>
          <w:rFonts w:asciiTheme="minorEastAsia" w:eastAsiaTheme="minorEastAsia" w:hAnsiTheme="minorEastAsia" w:hint="eastAsia"/>
          <w:color w:val="000000"/>
          <w:szCs w:val="21"/>
        </w:rPr>
        <w:t>。</w:t>
      </w:r>
      <w:r w:rsidR="00E96723">
        <w:rPr>
          <w:rFonts w:asciiTheme="minorEastAsia" w:eastAsiaTheme="minorEastAsia" w:hAnsiTheme="minorEastAsia" w:hint="eastAsia"/>
          <w:color w:val="000000"/>
          <w:szCs w:val="21"/>
        </w:rPr>
        <w:t>また、当該</w:t>
      </w:r>
      <w:r w:rsidR="008866C9">
        <w:rPr>
          <w:rFonts w:asciiTheme="minorEastAsia" w:eastAsiaTheme="minorEastAsia" w:hAnsiTheme="minorEastAsia" w:hint="eastAsia"/>
          <w:color w:val="000000"/>
          <w:szCs w:val="21"/>
        </w:rPr>
        <w:t>混雑緩和</w:t>
      </w:r>
      <w:r w:rsidR="00E96723">
        <w:rPr>
          <w:rFonts w:asciiTheme="minorEastAsia" w:eastAsiaTheme="minorEastAsia" w:hAnsiTheme="minorEastAsia" w:hint="eastAsia"/>
          <w:color w:val="000000"/>
          <w:szCs w:val="21"/>
        </w:rPr>
        <w:t>プロセスにより増強を行った系統において混雑に伴う出力制御を行う場合</w:t>
      </w:r>
      <w:r w:rsidR="00CB555C">
        <w:rPr>
          <w:rFonts w:asciiTheme="minorEastAsia" w:eastAsiaTheme="minorEastAsia" w:hAnsiTheme="minorEastAsia" w:hint="eastAsia"/>
          <w:color w:val="000000"/>
          <w:szCs w:val="21"/>
        </w:rPr>
        <w:t>であっても</w:t>
      </w:r>
      <w:r w:rsidR="00E96723">
        <w:rPr>
          <w:rFonts w:asciiTheme="minorEastAsia" w:eastAsiaTheme="minorEastAsia" w:hAnsiTheme="minorEastAsia" w:hint="eastAsia"/>
          <w:color w:val="000000"/>
          <w:szCs w:val="21"/>
        </w:rPr>
        <w:t>、</w:t>
      </w:r>
      <w:r w:rsidR="00CB555C">
        <w:rPr>
          <w:rFonts w:asciiTheme="minorEastAsia" w:eastAsiaTheme="minorEastAsia" w:hAnsiTheme="minorEastAsia" w:hint="eastAsia"/>
          <w:color w:val="000000"/>
          <w:szCs w:val="21"/>
        </w:rPr>
        <w:t>出力制御ルールにおける取扱いに変更はなく、</w:t>
      </w:r>
      <w:r w:rsidR="00E96723">
        <w:rPr>
          <w:rFonts w:asciiTheme="minorEastAsia" w:eastAsiaTheme="minorEastAsia" w:hAnsiTheme="minorEastAsia" w:hint="eastAsia"/>
          <w:color w:val="000000"/>
          <w:szCs w:val="21"/>
        </w:rPr>
        <w:t>当該</w:t>
      </w:r>
      <w:r w:rsidR="008866C9">
        <w:rPr>
          <w:rFonts w:asciiTheme="minorEastAsia" w:eastAsiaTheme="minorEastAsia" w:hAnsiTheme="minorEastAsia" w:hint="eastAsia"/>
          <w:color w:val="000000"/>
          <w:szCs w:val="21"/>
        </w:rPr>
        <w:t>混雑緩和</w:t>
      </w:r>
      <w:r w:rsidR="00E96723">
        <w:rPr>
          <w:rFonts w:asciiTheme="minorEastAsia" w:eastAsiaTheme="minorEastAsia" w:hAnsiTheme="minorEastAsia" w:hint="eastAsia"/>
          <w:color w:val="000000"/>
          <w:szCs w:val="21"/>
        </w:rPr>
        <w:t>プロセスに参加しなかった電源より</w:t>
      </w:r>
      <w:r w:rsidR="00CB555C">
        <w:rPr>
          <w:rFonts w:asciiTheme="minorEastAsia" w:eastAsiaTheme="minorEastAsia" w:hAnsiTheme="minorEastAsia" w:hint="eastAsia"/>
          <w:color w:val="000000"/>
          <w:szCs w:val="21"/>
        </w:rPr>
        <w:t>有利</w:t>
      </w:r>
      <w:r w:rsidR="00E96723">
        <w:rPr>
          <w:rFonts w:asciiTheme="minorEastAsia" w:eastAsiaTheme="minorEastAsia" w:hAnsiTheme="minorEastAsia" w:hint="eastAsia"/>
          <w:color w:val="000000"/>
          <w:szCs w:val="21"/>
        </w:rPr>
        <w:t>に取扱われることはないこと。</w:t>
      </w:r>
    </w:p>
    <w:p w14:paraId="15C8D8CB" w14:textId="76C60F8D" w:rsidR="00E96723" w:rsidRDefault="00E96723" w:rsidP="00F45557">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sidRPr="00E96723">
        <w:rPr>
          <w:rFonts w:asciiTheme="minorEastAsia" w:eastAsiaTheme="minorEastAsia" w:hAnsiTheme="minorEastAsia" w:hint="eastAsia"/>
          <w:color w:val="000000"/>
          <w:szCs w:val="21"/>
        </w:rPr>
        <w:t>混雑緩和プロセスによる増強を行わなかった他のローカル系統や、基幹系統の混雑に伴う出力制御を行う場合</w:t>
      </w:r>
      <w:r w:rsidR="0091261A">
        <w:rPr>
          <w:rFonts w:asciiTheme="minorEastAsia" w:eastAsiaTheme="minorEastAsia" w:hAnsiTheme="minorEastAsia" w:hint="eastAsia"/>
          <w:color w:val="000000"/>
          <w:szCs w:val="21"/>
        </w:rPr>
        <w:t>も</w:t>
      </w:r>
      <w:r w:rsidRPr="00E96723">
        <w:rPr>
          <w:rFonts w:asciiTheme="minorEastAsia" w:eastAsiaTheme="minorEastAsia" w:hAnsiTheme="minorEastAsia" w:hint="eastAsia"/>
          <w:color w:val="000000"/>
          <w:szCs w:val="21"/>
        </w:rPr>
        <w:t>、出力制御の対象となること。また、需給制約による出力制御の取扱いは変わらないこと。</w:t>
      </w:r>
    </w:p>
    <w:p w14:paraId="2124178D" w14:textId="274F9999" w:rsidR="003F7720" w:rsidRDefault="00BE2EFB" w:rsidP="003F7720">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w:t>
      </w:r>
      <w:r w:rsidR="00E96723">
        <w:rPr>
          <w:rFonts w:asciiTheme="minorEastAsia" w:eastAsiaTheme="minorEastAsia" w:hAnsiTheme="minorEastAsia" w:hint="eastAsia"/>
          <w:color w:val="000000"/>
          <w:szCs w:val="21"/>
        </w:rPr>
        <w:t>り</w:t>
      </w:r>
      <w:r>
        <w:rPr>
          <w:rFonts w:asciiTheme="minorEastAsia" w:eastAsiaTheme="minorEastAsia" w:hAnsiTheme="minorEastAsia" w:hint="eastAsia"/>
          <w:color w:val="000000"/>
          <w:szCs w:val="21"/>
        </w:rPr>
        <w:t>増強</w:t>
      </w:r>
      <w:r w:rsidR="00E96723">
        <w:rPr>
          <w:rFonts w:asciiTheme="minorEastAsia" w:eastAsiaTheme="minorEastAsia" w:hAnsiTheme="minorEastAsia" w:hint="eastAsia"/>
          <w:color w:val="000000"/>
          <w:szCs w:val="21"/>
        </w:rPr>
        <w:t>を行う場合の</w:t>
      </w:r>
      <w:r>
        <w:rPr>
          <w:rFonts w:asciiTheme="minorEastAsia" w:eastAsiaTheme="minorEastAsia" w:hAnsiTheme="minorEastAsia" w:hint="eastAsia"/>
          <w:color w:val="000000"/>
          <w:szCs w:val="21"/>
        </w:rPr>
        <w:t>費用</w:t>
      </w:r>
      <w:r w:rsidR="00E96723">
        <w:rPr>
          <w:rFonts w:asciiTheme="minorEastAsia" w:eastAsiaTheme="minorEastAsia" w:hAnsiTheme="minorEastAsia" w:hint="eastAsia"/>
          <w:color w:val="000000"/>
          <w:szCs w:val="21"/>
        </w:rPr>
        <w:t>負担</w:t>
      </w:r>
      <w:r w:rsidR="002E4359">
        <w:rPr>
          <w:rFonts w:asciiTheme="minorEastAsia" w:eastAsiaTheme="minorEastAsia" w:hAnsiTheme="minorEastAsia" w:hint="eastAsia"/>
          <w:color w:val="000000"/>
          <w:szCs w:val="21"/>
        </w:rPr>
        <w:t>は</w:t>
      </w:r>
      <w:r>
        <w:rPr>
          <w:rFonts w:asciiTheme="minorEastAsia" w:eastAsiaTheme="minorEastAsia" w:hAnsiTheme="minorEastAsia" w:hint="eastAsia"/>
          <w:color w:val="000000"/>
          <w:szCs w:val="21"/>
        </w:rPr>
        <w:t>、</w:t>
      </w:r>
      <w:r w:rsidR="00E96723">
        <w:rPr>
          <w:rFonts w:asciiTheme="minorEastAsia" w:eastAsiaTheme="minorEastAsia" w:hAnsiTheme="minorEastAsia" w:hint="eastAsia"/>
          <w:color w:val="000000"/>
          <w:szCs w:val="21"/>
        </w:rPr>
        <w:t>当該</w:t>
      </w:r>
      <w:r w:rsidR="008866C9">
        <w:rPr>
          <w:rFonts w:asciiTheme="minorEastAsia" w:eastAsiaTheme="minorEastAsia" w:hAnsiTheme="minorEastAsia" w:hint="eastAsia"/>
          <w:color w:val="000000"/>
          <w:szCs w:val="21"/>
        </w:rPr>
        <w:t>混雑緩和</w:t>
      </w:r>
      <w:r>
        <w:rPr>
          <w:rFonts w:asciiTheme="minorEastAsia" w:eastAsiaTheme="minorEastAsia" w:hAnsiTheme="minorEastAsia" w:hint="eastAsia"/>
          <w:color w:val="000000"/>
          <w:szCs w:val="21"/>
        </w:rPr>
        <w:t>プロセス</w:t>
      </w:r>
      <w:r w:rsidR="002E4359">
        <w:rPr>
          <w:rFonts w:asciiTheme="minorEastAsia" w:eastAsiaTheme="minorEastAsia" w:hAnsiTheme="minorEastAsia" w:hint="eastAsia"/>
          <w:color w:val="000000"/>
          <w:szCs w:val="21"/>
        </w:rPr>
        <w:t>に参加する</w:t>
      </w:r>
      <w:r w:rsidR="00CE2727">
        <w:rPr>
          <w:rFonts w:asciiTheme="minorEastAsia" w:eastAsiaTheme="minorEastAsia" w:hAnsiTheme="minorEastAsia" w:hint="eastAsia"/>
          <w:color w:val="000000"/>
          <w:szCs w:val="21"/>
        </w:rPr>
        <w:t>混雑緩和希望者</w:t>
      </w:r>
      <w:r w:rsidR="00007933">
        <w:rPr>
          <w:rFonts w:asciiTheme="minorEastAsia" w:eastAsiaTheme="minorEastAsia" w:hAnsiTheme="minorEastAsia" w:hint="eastAsia"/>
          <w:color w:val="000000"/>
          <w:szCs w:val="21"/>
        </w:rPr>
        <w:t>及び応募を行った追加混雑緩和希望者</w:t>
      </w:r>
      <w:r w:rsidR="002E4359">
        <w:rPr>
          <w:rFonts w:asciiTheme="minorEastAsia" w:eastAsiaTheme="minorEastAsia" w:hAnsiTheme="minorEastAsia" w:hint="eastAsia"/>
          <w:color w:val="000000"/>
          <w:szCs w:val="21"/>
        </w:rPr>
        <w:t>の特定負担を基本とすること</w:t>
      </w:r>
      <w:r w:rsidR="007B285D">
        <w:rPr>
          <w:rFonts w:asciiTheme="minorEastAsia" w:eastAsiaTheme="minorEastAsia" w:hAnsiTheme="minorEastAsia" w:hint="eastAsia"/>
          <w:color w:val="000000"/>
          <w:szCs w:val="21"/>
        </w:rPr>
        <w:t>。</w:t>
      </w:r>
    </w:p>
    <w:p w14:paraId="16AD685E" w14:textId="33C44259" w:rsidR="00784087" w:rsidRDefault="00784087" w:rsidP="00F45557">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本申込みに対する一般送配電事業者</w:t>
      </w:r>
      <w:r w:rsidR="00007933">
        <w:rPr>
          <w:rFonts w:asciiTheme="minorEastAsia" w:eastAsiaTheme="minorEastAsia" w:hAnsiTheme="minorEastAsia" w:hint="eastAsia"/>
          <w:color w:val="000000"/>
          <w:szCs w:val="21"/>
        </w:rPr>
        <w:t>及び配電事業者</w:t>
      </w:r>
      <w:r>
        <w:rPr>
          <w:rFonts w:asciiTheme="minorEastAsia" w:eastAsiaTheme="minorEastAsia" w:hAnsiTheme="minorEastAsia" w:hint="eastAsia"/>
          <w:color w:val="000000"/>
          <w:szCs w:val="21"/>
        </w:rPr>
        <w:t>の検討において確認した混雑状況を踏まえて、混雑緩和プロセス</w:t>
      </w:r>
      <w:r w:rsidR="00E10449">
        <w:rPr>
          <w:rFonts w:asciiTheme="minorEastAsia" w:eastAsiaTheme="minorEastAsia" w:hAnsiTheme="minorEastAsia" w:hint="eastAsia"/>
          <w:color w:val="000000"/>
          <w:szCs w:val="21"/>
        </w:rPr>
        <w:t>における</w:t>
      </w:r>
      <w:r>
        <w:rPr>
          <w:rFonts w:asciiTheme="minorEastAsia" w:eastAsiaTheme="minorEastAsia" w:hAnsiTheme="minorEastAsia" w:hint="eastAsia"/>
          <w:color w:val="000000"/>
          <w:szCs w:val="21"/>
        </w:rPr>
        <w:t>概要検討への申込み可否が判断されること。</w:t>
      </w:r>
    </w:p>
    <w:p w14:paraId="47B228C2" w14:textId="06680BCD" w:rsidR="002C013A" w:rsidRDefault="002C013A" w:rsidP="00F45557">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sidRPr="002C013A">
        <w:rPr>
          <w:rFonts w:asciiTheme="minorEastAsia" w:eastAsiaTheme="minorEastAsia" w:hAnsiTheme="minorEastAsia" w:hint="eastAsia"/>
          <w:color w:val="000000"/>
          <w:szCs w:val="21"/>
        </w:rPr>
        <w:t>混雑緩和プロセスが</w:t>
      </w:r>
      <w:r w:rsidR="00F7757F">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場合、</w:t>
      </w:r>
      <w:r w:rsidR="00F7757F">
        <w:rPr>
          <w:rFonts w:asciiTheme="minorEastAsia" w:eastAsiaTheme="minorEastAsia" w:hAnsiTheme="minorEastAsia" w:hint="eastAsia"/>
          <w:color w:val="000000"/>
          <w:szCs w:val="21"/>
        </w:rPr>
        <w:t>完了</w:t>
      </w:r>
      <w:r w:rsidRPr="002C013A">
        <w:rPr>
          <w:rFonts w:asciiTheme="minorEastAsia" w:eastAsiaTheme="minorEastAsia" w:hAnsiTheme="minorEastAsia" w:hint="eastAsia"/>
          <w:color w:val="000000"/>
          <w:szCs w:val="21"/>
        </w:rPr>
        <w:t>時点のレベニューキャップ制度規制期間中</w:t>
      </w:r>
      <w:r w:rsidR="00F7757F">
        <w:rPr>
          <w:rFonts w:asciiTheme="minorEastAsia" w:eastAsiaTheme="minorEastAsia" w:hAnsiTheme="minorEastAsia" w:hint="eastAsia"/>
          <w:color w:val="000000"/>
          <w:szCs w:val="21"/>
        </w:rPr>
        <w:t>において</w:t>
      </w:r>
      <w:r w:rsidRPr="002C013A">
        <w:rPr>
          <w:rFonts w:asciiTheme="minorEastAsia" w:eastAsiaTheme="minorEastAsia" w:hAnsiTheme="minorEastAsia" w:hint="eastAsia"/>
          <w:color w:val="000000"/>
          <w:szCs w:val="21"/>
        </w:rPr>
        <w:t>は、</w:t>
      </w:r>
      <w:r w:rsidR="00F7757F">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当該</w:t>
      </w:r>
      <w:r w:rsidR="00007933">
        <w:rPr>
          <w:rFonts w:asciiTheme="minorEastAsia" w:eastAsiaTheme="minorEastAsia" w:hAnsiTheme="minorEastAsia" w:hint="eastAsia"/>
          <w:color w:val="000000"/>
          <w:szCs w:val="21"/>
        </w:rPr>
        <w:t>混雑緩和</w:t>
      </w:r>
      <w:r w:rsidR="00F7757F">
        <w:rPr>
          <w:rFonts w:asciiTheme="minorEastAsia" w:eastAsiaTheme="minorEastAsia" w:hAnsiTheme="minorEastAsia" w:hint="eastAsia"/>
          <w:color w:val="000000"/>
          <w:szCs w:val="21"/>
        </w:rPr>
        <w:t>プロセスの増強対象区間にて</w:t>
      </w:r>
      <w:r w:rsidRPr="002C013A">
        <w:rPr>
          <w:rFonts w:asciiTheme="minorEastAsia" w:eastAsiaTheme="minorEastAsia" w:hAnsiTheme="minorEastAsia" w:hint="eastAsia"/>
          <w:color w:val="000000"/>
          <w:szCs w:val="21"/>
        </w:rPr>
        <w:t>再度の混雑緩和プロセスは</w:t>
      </w:r>
      <w:r w:rsidR="00F7757F">
        <w:rPr>
          <w:rFonts w:asciiTheme="minorEastAsia" w:eastAsiaTheme="minorEastAsia" w:hAnsiTheme="minorEastAsia" w:hint="eastAsia"/>
          <w:color w:val="000000"/>
          <w:szCs w:val="21"/>
        </w:rPr>
        <w:t>実施されない</w:t>
      </w:r>
      <w:r>
        <w:rPr>
          <w:rFonts w:asciiTheme="minorEastAsia" w:eastAsiaTheme="minorEastAsia" w:hAnsiTheme="minorEastAsia" w:hint="eastAsia"/>
          <w:color w:val="000000"/>
          <w:szCs w:val="21"/>
        </w:rPr>
        <w:t>こと。</w:t>
      </w:r>
      <w:r w:rsidR="00007933" w:rsidRPr="006539BD">
        <w:rPr>
          <w:rFonts w:asciiTheme="minorEastAsia" w:eastAsiaTheme="minorEastAsia" w:hAnsiTheme="minorEastAsia" w:hint="eastAsia"/>
          <w:color w:val="000000"/>
          <w:szCs w:val="21"/>
        </w:rPr>
        <w:t>なお、混雑緩和プロセスが成立で完了した場合には、完了時点のレベニューキャップ制度規制期間又は当該混雑緩和プロセスの増強対象区間の工事が完成するまでの期間のいずれか長い方の期間</w:t>
      </w:r>
      <w:r w:rsidR="00007933">
        <w:rPr>
          <w:rFonts w:asciiTheme="minorEastAsia" w:eastAsiaTheme="minorEastAsia" w:hAnsiTheme="minorEastAsia" w:hint="eastAsia"/>
          <w:color w:val="000000"/>
          <w:szCs w:val="21"/>
        </w:rPr>
        <w:t>中において</w:t>
      </w:r>
      <w:r w:rsidR="00007933" w:rsidRPr="006539BD">
        <w:rPr>
          <w:rFonts w:asciiTheme="minorEastAsia" w:eastAsiaTheme="minorEastAsia" w:hAnsiTheme="minorEastAsia" w:hint="eastAsia"/>
          <w:color w:val="000000"/>
          <w:szCs w:val="21"/>
        </w:rPr>
        <w:t>は、増強対象区間にて再度の混雑緩和プロセスは実施</w:t>
      </w:r>
      <w:r w:rsidR="00007933">
        <w:rPr>
          <w:rFonts w:asciiTheme="minorEastAsia" w:eastAsiaTheme="minorEastAsia" w:hAnsiTheme="minorEastAsia" w:hint="eastAsia"/>
          <w:color w:val="000000"/>
          <w:szCs w:val="21"/>
        </w:rPr>
        <w:t>されないこと。</w:t>
      </w:r>
    </w:p>
    <w:p w14:paraId="7AF654EF" w14:textId="08E5E4A3" w:rsidR="006A417E" w:rsidRPr="00A71599" w:rsidRDefault="007B285D" w:rsidP="00F45557">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混雑緩和プロセスは系統連系に必要な手続きとは異なるため、連系開始に至っていない場合などは、系統連系に必要な手続き（工事費負担金契約や系統連系工事等に必要となる手続き）</w:t>
      </w:r>
      <w:r w:rsidR="00E10449">
        <w:rPr>
          <w:rFonts w:asciiTheme="minorEastAsia" w:eastAsiaTheme="minorEastAsia" w:hAnsiTheme="minorEastAsia" w:hint="eastAsia"/>
          <w:color w:val="000000"/>
          <w:szCs w:val="21"/>
        </w:rPr>
        <w:t>について、混雑緩和プロセスの</w:t>
      </w:r>
      <w:r w:rsidR="00B65978">
        <w:rPr>
          <w:rFonts w:asciiTheme="minorEastAsia" w:eastAsiaTheme="minorEastAsia" w:hAnsiTheme="minorEastAsia" w:hint="eastAsia"/>
          <w:color w:val="000000"/>
          <w:szCs w:val="21"/>
        </w:rPr>
        <w:t>進行</w:t>
      </w:r>
      <w:r w:rsidR="00E10449">
        <w:rPr>
          <w:rFonts w:asciiTheme="minorEastAsia" w:eastAsiaTheme="minorEastAsia" w:hAnsiTheme="minorEastAsia" w:hint="eastAsia"/>
          <w:color w:val="000000"/>
          <w:szCs w:val="21"/>
        </w:rPr>
        <w:t>状況</w:t>
      </w:r>
      <w:r w:rsidR="008D59A5">
        <w:rPr>
          <w:rFonts w:asciiTheme="minorEastAsia" w:eastAsiaTheme="minorEastAsia" w:hAnsiTheme="minorEastAsia" w:hint="eastAsia"/>
          <w:color w:val="000000"/>
          <w:szCs w:val="21"/>
        </w:rPr>
        <w:t>に依らず</w:t>
      </w:r>
      <w:r w:rsidR="00E10449">
        <w:rPr>
          <w:rFonts w:asciiTheme="minorEastAsia" w:eastAsiaTheme="minorEastAsia" w:hAnsiTheme="minorEastAsia" w:hint="eastAsia"/>
          <w:color w:val="000000"/>
          <w:szCs w:val="21"/>
        </w:rPr>
        <w:t>、遅滞なく</w:t>
      </w:r>
      <w:r>
        <w:rPr>
          <w:rFonts w:asciiTheme="minorEastAsia" w:eastAsiaTheme="minorEastAsia" w:hAnsiTheme="minorEastAsia" w:hint="eastAsia"/>
          <w:color w:val="000000"/>
          <w:szCs w:val="21"/>
        </w:rPr>
        <w:t>行うこと。</w:t>
      </w:r>
    </w:p>
    <w:p w14:paraId="7B614071" w14:textId="78081B40" w:rsidR="00F45557" w:rsidRPr="008D59A5" w:rsidRDefault="00F45557" w:rsidP="00F45557">
      <w:pPr>
        <w:spacing w:line="260" w:lineRule="exact"/>
        <w:ind w:leftChars="100" w:left="210"/>
        <w:rPr>
          <w:rFonts w:asciiTheme="minorEastAsia" w:eastAsiaTheme="minorEastAsia" w:hAnsiTheme="minorEastAsia"/>
          <w:color w:val="000000"/>
          <w:szCs w:val="21"/>
        </w:rPr>
      </w:pPr>
    </w:p>
    <w:p w14:paraId="291543D4" w14:textId="0B3219EA" w:rsidR="00F45557" w:rsidRDefault="00F45557" w:rsidP="00077AB9">
      <w:pPr>
        <w:spacing w:afterLines="20" w:after="63" w:line="0" w:lineRule="atLeast"/>
        <w:ind w:leftChars="135" w:left="283"/>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sidR="000263A5">
        <w:rPr>
          <w:rFonts w:asciiTheme="minorEastAsia" w:eastAsiaTheme="minorEastAsia" w:hAnsiTheme="minorEastAsia" w:hint="eastAsia"/>
          <w:color w:val="000000"/>
          <w:szCs w:val="21"/>
        </w:rPr>
        <w:t>３</w:t>
      </w:r>
      <w:r w:rsidR="00446BE6">
        <w:rPr>
          <w:rFonts w:asciiTheme="minorEastAsia" w:eastAsiaTheme="minorEastAsia" w:hAnsiTheme="minorEastAsia" w:hint="eastAsia"/>
          <w:color w:val="000000"/>
          <w:szCs w:val="21"/>
        </w:rPr>
        <w:t xml:space="preserve">．２ </w:t>
      </w:r>
      <w:r w:rsidR="0072735C">
        <w:rPr>
          <w:rFonts w:asciiTheme="minorEastAsia" w:eastAsiaTheme="minorEastAsia" w:hAnsiTheme="minorEastAsia" w:hint="eastAsia"/>
          <w:color w:val="000000"/>
          <w:szCs w:val="21"/>
        </w:rPr>
        <w:t>混雑緩和プロセスにおける</w:t>
      </w:r>
      <w:r w:rsidR="00BC6D6E">
        <w:rPr>
          <w:rFonts w:asciiTheme="minorEastAsia" w:eastAsiaTheme="minorEastAsia" w:hAnsiTheme="minorEastAsia" w:hint="eastAsia"/>
          <w:color w:val="000000"/>
          <w:szCs w:val="21"/>
        </w:rPr>
        <w:t>概要検討</w:t>
      </w:r>
      <w:r w:rsidR="000263A5">
        <w:rPr>
          <w:rFonts w:asciiTheme="minorEastAsia" w:eastAsiaTheme="minorEastAsia" w:hAnsiTheme="minorEastAsia" w:hint="eastAsia"/>
          <w:color w:val="000000"/>
          <w:szCs w:val="21"/>
        </w:rPr>
        <w:t>の</w:t>
      </w:r>
      <w:r>
        <w:rPr>
          <w:rFonts w:asciiTheme="minorEastAsia" w:eastAsiaTheme="minorEastAsia" w:hAnsiTheme="minorEastAsia" w:hint="eastAsia"/>
          <w:color w:val="000000"/>
          <w:szCs w:val="21"/>
        </w:rPr>
        <w:t>申込</w:t>
      </w:r>
      <w:r w:rsidR="000263A5">
        <w:rPr>
          <w:rFonts w:asciiTheme="minorEastAsia" w:eastAsiaTheme="minorEastAsia" w:hAnsiTheme="minorEastAsia" w:hint="eastAsia"/>
          <w:color w:val="000000"/>
          <w:szCs w:val="21"/>
        </w:rPr>
        <w:t>み</w:t>
      </w:r>
      <w:r>
        <w:rPr>
          <w:rFonts w:asciiTheme="minorEastAsia" w:eastAsiaTheme="minorEastAsia" w:hAnsiTheme="minorEastAsia" w:hint="eastAsia"/>
          <w:color w:val="000000"/>
          <w:szCs w:val="21"/>
        </w:rPr>
        <w:t>に関する</w:t>
      </w:r>
      <w:r w:rsidR="007E423B">
        <w:rPr>
          <w:rFonts w:asciiTheme="minorEastAsia" w:eastAsiaTheme="minorEastAsia" w:hAnsiTheme="minorEastAsia" w:hint="eastAsia"/>
          <w:color w:val="000000"/>
          <w:szCs w:val="21"/>
        </w:rPr>
        <w:t>留意</w:t>
      </w:r>
      <w:r>
        <w:rPr>
          <w:rFonts w:asciiTheme="minorEastAsia" w:eastAsiaTheme="minorEastAsia" w:hAnsiTheme="minorEastAsia" w:hint="eastAsia"/>
          <w:color w:val="000000"/>
          <w:szCs w:val="21"/>
        </w:rPr>
        <w:t>事項</w:t>
      </w:r>
      <w:r w:rsidRPr="00A71599">
        <w:rPr>
          <w:rFonts w:asciiTheme="minorEastAsia" w:eastAsiaTheme="minorEastAsia" w:hAnsiTheme="minorEastAsia" w:hint="eastAsia"/>
          <w:color w:val="000000"/>
          <w:szCs w:val="21"/>
        </w:rPr>
        <w:t>＞</w:t>
      </w:r>
    </w:p>
    <w:p w14:paraId="2C7E37AB" w14:textId="2C01660D" w:rsidR="00784087" w:rsidRDefault="00256EFA" w:rsidP="00256EFA">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w:t>
      </w:r>
      <w:r w:rsidR="007E423B">
        <w:rPr>
          <w:rFonts w:asciiTheme="minorEastAsia" w:eastAsiaTheme="minorEastAsia" w:hAnsiTheme="minorEastAsia" w:hint="eastAsia"/>
          <w:color w:val="000000"/>
          <w:szCs w:val="21"/>
        </w:rPr>
        <w:t>留意</w:t>
      </w:r>
      <w:r>
        <w:rPr>
          <w:rFonts w:asciiTheme="minorEastAsia" w:eastAsiaTheme="minorEastAsia" w:hAnsiTheme="minorEastAsia" w:hint="eastAsia"/>
          <w:color w:val="000000"/>
          <w:szCs w:val="21"/>
        </w:rPr>
        <w:t>の上、申込みを行う。</w:t>
      </w:r>
    </w:p>
    <w:p w14:paraId="03B75943" w14:textId="45AE7276" w:rsidR="003F7720" w:rsidRDefault="00256EFA" w:rsidP="005A4537">
      <w:pPr>
        <w:numPr>
          <w:ilvl w:val="0"/>
          <w:numId w:val="3"/>
        </w:numPr>
        <w:spacing w:afterLines="20" w:after="63" w:line="0" w:lineRule="atLeast"/>
        <w:ind w:leftChars="300"/>
        <w:rPr>
          <w:rFonts w:asciiTheme="minorEastAsia" w:eastAsiaTheme="minorEastAsia" w:hAnsiTheme="minorEastAsia"/>
          <w:color w:val="000000"/>
          <w:szCs w:val="21"/>
        </w:rPr>
      </w:pPr>
      <w:r w:rsidRPr="003F7720">
        <w:rPr>
          <w:rFonts w:asciiTheme="minorEastAsia" w:eastAsiaTheme="minorEastAsia" w:hAnsiTheme="minorEastAsia" w:hint="eastAsia"/>
          <w:color w:val="000000"/>
          <w:szCs w:val="21"/>
        </w:rPr>
        <w:t>本申込みにあたって記載する</w:t>
      </w:r>
      <w:r w:rsidR="001325BA">
        <w:rPr>
          <w:rFonts w:asciiTheme="minorEastAsia" w:eastAsiaTheme="minorEastAsia" w:hAnsiTheme="minorEastAsia" w:hint="eastAsia"/>
          <w:color w:val="000000"/>
          <w:szCs w:val="21"/>
        </w:rPr>
        <w:t>内容について</w:t>
      </w:r>
      <w:r w:rsidRPr="003F7720">
        <w:rPr>
          <w:rFonts w:asciiTheme="minorEastAsia" w:eastAsiaTheme="minorEastAsia" w:hAnsiTheme="minorEastAsia" w:hint="eastAsia"/>
          <w:color w:val="000000"/>
          <w:szCs w:val="21"/>
        </w:rPr>
        <w:t>、</w:t>
      </w:r>
      <w:r w:rsidR="00A23F00">
        <w:rPr>
          <w:rFonts w:asciiTheme="minorEastAsia" w:eastAsiaTheme="minorEastAsia" w:hAnsiTheme="minorEastAsia" w:hint="eastAsia"/>
          <w:szCs w:val="21"/>
        </w:rPr>
        <w:t>増強を希望する区間</w:t>
      </w:r>
      <w:r w:rsidRPr="003F7720">
        <w:rPr>
          <w:rFonts w:asciiTheme="minorEastAsia" w:eastAsiaTheme="minorEastAsia" w:hAnsiTheme="minorEastAsia" w:hint="eastAsia"/>
          <w:color w:val="000000"/>
          <w:szCs w:val="21"/>
        </w:rPr>
        <w:t>(送電線・変圧器)や、</w:t>
      </w:r>
      <w:r w:rsidR="00B66FF0">
        <w:rPr>
          <w:rFonts w:asciiTheme="minorEastAsia" w:eastAsiaTheme="minorEastAsia" w:hAnsiTheme="minorEastAsia" w:hint="eastAsia"/>
          <w:color w:val="000000"/>
          <w:szCs w:val="21"/>
        </w:rPr>
        <w:t>当該系統の</w:t>
      </w:r>
      <w:r w:rsidRPr="003F7720">
        <w:rPr>
          <w:rFonts w:asciiTheme="minorEastAsia" w:eastAsiaTheme="minorEastAsia" w:hAnsiTheme="minorEastAsia" w:hint="eastAsia"/>
          <w:color w:val="000000"/>
          <w:szCs w:val="21"/>
        </w:rPr>
        <w:t>混雑状況・増強計画の有無に関する情報ついては、契約申込回答書の内容や一般送配電事業者</w:t>
      </w:r>
      <w:r w:rsidR="000263A5">
        <w:rPr>
          <w:rFonts w:asciiTheme="minorEastAsia" w:eastAsiaTheme="minorEastAsia" w:hAnsiTheme="minorEastAsia" w:hint="eastAsia"/>
          <w:color w:val="000000"/>
          <w:szCs w:val="21"/>
        </w:rPr>
        <w:t>及び</w:t>
      </w:r>
      <w:r w:rsidR="00446BE6">
        <w:rPr>
          <w:rFonts w:asciiTheme="minorEastAsia" w:eastAsiaTheme="minorEastAsia" w:hAnsiTheme="minorEastAsia" w:hint="eastAsia"/>
          <w:color w:val="000000"/>
          <w:szCs w:val="21"/>
        </w:rPr>
        <w:t>配電事業者</w:t>
      </w:r>
      <w:r w:rsidRPr="003F7720">
        <w:rPr>
          <w:rFonts w:asciiTheme="minorEastAsia" w:eastAsiaTheme="minorEastAsia" w:hAnsiTheme="minorEastAsia" w:hint="eastAsia"/>
          <w:color w:val="000000"/>
          <w:szCs w:val="21"/>
        </w:rPr>
        <w:t>がホームページ上で公表している情報、一般送配電事業者</w:t>
      </w:r>
      <w:r w:rsidR="000263A5">
        <w:rPr>
          <w:rFonts w:asciiTheme="minorEastAsia" w:eastAsiaTheme="minorEastAsia" w:hAnsiTheme="minorEastAsia" w:hint="eastAsia"/>
          <w:color w:val="000000"/>
          <w:szCs w:val="21"/>
        </w:rPr>
        <w:t>及び</w:t>
      </w:r>
      <w:r w:rsidR="00446BE6">
        <w:rPr>
          <w:rFonts w:asciiTheme="minorEastAsia" w:eastAsiaTheme="minorEastAsia" w:hAnsiTheme="minorEastAsia" w:hint="eastAsia"/>
          <w:color w:val="000000"/>
          <w:szCs w:val="21"/>
        </w:rPr>
        <w:t>配電事業者</w:t>
      </w:r>
      <w:r w:rsidRPr="003F7720">
        <w:rPr>
          <w:rFonts w:asciiTheme="minorEastAsia" w:eastAsiaTheme="minorEastAsia" w:hAnsiTheme="minorEastAsia" w:hint="eastAsia"/>
          <w:color w:val="000000"/>
          <w:szCs w:val="21"/>
        </w:rPr>
        <w:t>への情報提示の手続き等を通じて、十分な状況把握を行うこと。</w:t>
      </w:r>
    </w:p>
    <w:p w14:paraId="57DAF4F0" w14:textId="3C9AF18A" w:rsidR="00256EFA" w:rsidRDefault="007E423B" w:rsidP="00E55D3E">
      <w:pPr>
        <w:numPr>
          <w:ilvl w:val="0"/>
          <w:numId w:val="3"/>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過去に事前照会</w:t>
      </w:r>
      <w:r w:rsidR="00877C16">
        <w:rPr>
          <w:rFonts w:asciiTheme="minorEastAsia" w:eastAsiaTheme="minorEastAsia" w:hAnsiTheme="minorEastAsia" w:hint="eastAsia"/>
          <w:color w:val="000000"/>
          <w:szCs w:val="21"/>
        </w:rPr>
        <w:t>・概要検討</w:t>
      </w:r>
      <w:r>
        <w:rPr>
          <w:rFonts w:asciiTheme="minorEastAsia" w:eastAsiaTheme="minorEastAsia" w:hAnsiTheme="minorEastAsia" w:hint="eastAsia"/>
          <w:color w:val="000000"/>
          <w:szCs w:val="21"/>
        </w:rPr>
        <w:t>の回答を受領している</w:t>
      </w:r>
      <w:r w:rsidR="003E5DDE">
        <w:rPr>
          <w:rFonts w:asciiTheme="minorEastAsia" w:eastAsiaTheme="minorEastAsia" w:hAnsiTheme="minorEastAsia" w:hint="eastAsia"/>
          <w:color w:val="000000"/>
          <w:szCs w:val="21"/>
        </w:rPr>
        <w:t>発電設備等において</w:t>
      </w:r>
      <w:r>
        <w:rPr>
          <w:rFonts w:asciiTheme="minorEastAsia" w:eastAsiaTheme="minorEastAsia" w:hAnsiTheme="minorEastAsia" w:hint="eastAsia"/>
          <w:color w:val="000000"/>
          <w:szCs w:val="21"/>
        </w:rPr>
        <w:t>、再度</w:t>
      </w:r>
      <w:r w:rsidR="003E5DDE">
        <w:rPr>
          <w:rFonts w:asciiTheme="minorEastAsia" w:eastAsiaTheme="minorEastAsia" w:hAnsiTheme="minorEastAsia" w:hint="eastAsia"/>
          <w:color w:val="000000"/>
          <w:szCs w:val="21"/>
        </w:rPr>
        <w:t>、事前照会</w:t>
      </w:r>
      <w:r w:rsidR="00877C16">
        <w:rPr>
          <w:rFonts w:asciiTheme="minorEastAsia" w:eastAsiaTheme="minorEastAsia" w:hAnsiTheme="minorEastAsia" w:hint="eastAsia"/>
          <w:color w:val="000000"/>
          <w:szCs w:val="21"/>
        </w:rPr>
        <w:t>・概要検討</w:t>
      </w:r>
      <w:r w:rsidR="003E5DDE">
        <w:rPr>
          <w:rFonts w:asciiTheme="minorEastAsia" w:eastAsiaTheme="minorEastAsia" w:hAnsiTheme="minorEastAsia" w:hint="eastAsia"/>
          <w:color w:val="000000"/>
          <w:szCs w:val="21"/>
        </w:rPr>
        <w:t>の申込</w:t>
      </w:r>
      <w:r w:rsidR="000263A5">
        <w:rPr>
          <w:rFonts w:asciiTheme="minorEastAsia" w:eastAsiaTheme="minorEastAsia" w:hAnsiTheme="minorEastAsia" w:hint="eastAsia"/>
          <w:color w:val="000000"/>
          <w:szCs w:val="21"/>
        </w:rPr>
        <w:t>み</w:t>
      </w:r>
      <w:r w:rsidR="003E5DDE">
        <w:rPr>
          <w:rFonts w:asciiTheme="minorEastAsia" w:eastAsiaTheme="minorEastAsia" w:hAnsiTheme="minorEastAsia" w:hint="eastAsia"/>
          <w:color w:val="000000"/>
          <w:szCs w:val="21"/>
        </w:rPr>
        <w:t>を行おうとする場合は、一般送配電事業者</w:t>
      </w:r>
      <w:r w:rsidR="000263A5">
        <w:rPr>
          <w:rFonts w:asciiTheme="minorEastAsia" w:eastAsiaTheme="minorEastAsia" w:hAnsiTheme="minorEastAsia" w:hint="eastAsia"/>
          <w:color w:val="000000"/>
          <w:szCs w:val="21"/>
        </w:rPr>
        <w:t>及び</w:t>
      </w:r>
      <w:r w:rsidR="00446BE6">
        <w:rPr>
          <w:rFonts w:asciiTheme="minorEastAsia" w:eastAsiaTheme="minorEastAsia" w:hAnsiTheme="minorEastAsia" w:hint="eastAsia"/>
          <w:color w:val="000000"/>
          <w:szCs w:val="21"/>
        </w:rPr>
        <w:t>配電事業者</w:t>
      </w:r>
      <w:r w:rsidR="003E5DDE">
        <w:rPr>
          <w:rFonts w:asciiTheme="minorEastAsia" w:eastAsiaTheme="minorEastAsia" w:hAnsiTheme="minorEastAsia" w:hint="eastAsia"/>
          <w:color w:val="000000"/>
          <w:szCs w:val="21"/>
        </w:rPr>
        <w:t>がホームページ上で公表している情報</w:t>
      </w:r>
      <w:r w:rsidR="00446BE6">
        <w:rPr>
          <w:rFonts w:asciiTheme="minorEastAsia" w:eastAsiaTheme="minorEastAsia" w:hAnsiTheme="minorEastAsia" w:hint="eastAsia"/>
          <w:color w:val="000000"/>
          <w:szCs w:val="21"/>
        </w:rPr>
        <w:t>から、</w:t>
      </w:r>
      <w:r w:rsidR="000263A5">
        <w:rPr>
          <w:rFonts w:asciiTheme="minorEastAsia" w:eastAsiaTheme="minorEastAsia" w:hAnsiTheme="minorEastAsia" w:hint="eastAsia"/>
          <w:color w:val="000000"/>
          <w:szCs w:val="21"/>
        </w:rPr>
        <w:t>連系する系統における</w:t>
      </w:r>
      <w:r w:rsidR="00007933">
        <w:rPr>
          <w:rFonts w:asciiTheme="minorEastAsia" w:eastAsiaTheme="minorEastAsia" w:hAnsiTheme="minorEastAsia" w:hint="eastAsia"/>
          <w:color w:val="000000"/>
          <w:szCs w:val="21"/>
        </w:rPr>
        <w:t>混雑状況に変化があるか</w:t>
      </w:r>
      <w:r w:rsidR="00446BE6">
        <w:rPr>
          <w:rFonts w:asciiTheme="minorEastAsia" w:eastAsiaTheme="minorEastAsia" w:hAnsiTheme="minorEastAsia" w:hint="eastAsia"/>
          <w:color w:val="000000"/>
          <w:szCs w:val="21"/>
        </w:rPr>
        <w:t>改めて</w:t>
      </w:r>
      <w:r w:rsidR="003E5DDE">
        <w:rPr>
          <w:rFonts w:asciiTheme="minorEastAsia" w:eastAsiaTheme="minorEastAsia" w:hAnsiTheme="minorEastAsia" w:hint="eastAsia"/>
          <w:color w:val="000000"/>
          <w:szCs w:val="21"/>
        </w:rPr>
        <w:t>確認すること。</w:t>
      </w:r>
    </w:p>
    <w:p w14:paraId="1F3100BE" w14:textId="02F81750" w:rsidR="00F80EEB" w:rsidRDefault="00F80EEB" w:rsidP="00E55D3E">
      <w:pPr>
        <w:numPr>
          <w:ilvl w:val="0"/>
          <w:numId w:val="3"/>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混雑緩和プロセスが行われる場合において、追加混雑緩和希望者から概要検討結果に関する情報の提供依頼があった場合は、概要検討の結果に関する情報を</w:t>
      </w:r>
      <w:r w:rsidR="00CB555C">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当該依頼を行った者に対して開示すること。</w:t>
      </w:r>
    </w:p>
    <w:p w14:paraId="7AC4F783" w14:textId="4E064D77" w:rsidR="00446BE6" w:rsidRDefault="00446BE6" w:rsidP="00446BE6">
      <w:pPr>
        <w:numPr>
          <w:ilvl w:val="0"/>
          <w:numId w:val="3"/>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電</w:t>
      </w:r>
      <w:r w:rsidRPr="00F017A1">
        <w:rPr>
          <w:rFonts w:asciiTheme="minorEastAsia" w:eastAsiaTheme="minorEastAsia" w:hAnsiTheme="minorEastAsia" w:hint="eastAsia"/>
          <w:color w:val="000000"/>
          <w:szCs w:val="21"/>
        </w:rPr>
        <w:t>気事業法等の関係法令、政省令その他ガイドライン、電力広域的運営推進機関の送配電等業務指針及び関係する一般送配電事業者又は配電事業者の約款・要綱等を承認の上、</w:t>
      </w:r>
      <w:r>
        <w:rPr>
          <w:rFonts w:asciiTheme="minorEastAsia" w:eastAsiaTheme="minorEastAsia" w:hAnsiTheme="minorEastAsia" w:hint="eastAsia"/>
          <w:color w:val="000000"/>
          <w:szCs w:val="21"/>
        </w:rPr>
        <w:t>申込むこと</w:t>
      </w:r>
      <w:r w:rsidR="00CF0E9A">
        <w:rPr>
          <w:rFonts w:asciiTheme="minorEastAsia" w:eastAsiaTheme="minorEastAsia" w:hAnsiTheme="minorEastAsia" w:hint="eastAsia"/>
          <w:color w:val="000000"/>
          <w:szCs w:val="21"/>
        </w:rPr>
        <w:t>。</w:t>
      </w:r>
    </w:p>
    <w:p w14:paraId="62D6BA93" w14:textId="0AC293BB" w:rsidR="00CB555C" w:rsidRDefault="00CB555C" w:rsidP="00CB555C">
      <w:pPr>
        <w:spacing w:afterLines="20" w:after="63" w:line="0" w:lineRule="atLeast"/>
        <w:rPr>
          <w:rFonts w:asciiTheme="minorEastAsia" w:eastAsiaTheme="minorEastAsia" w:hAnsiTheme="minorEastAsia"/>
          <w:color w:val="000000"/>
          <w:szCs w:val="21"/>
        </w:rPr>
      </w:pPr>
    </w:p>
    <w:p w14:paraId="65AA2521" w14:textId="3CC8D1E6" w:rsidR="00CB555C" w:rsidRDefault="00CB555C" w:rsidP="00CB555C">
      <w:pPr>
        <w:spacing w:afterLines="20" w:after="63" w:line="0" w:lineRule="atLeast"/>
        <w:rPr>
          <w:rFonts w:asciiTheme="minorEastAsia" w:eastAsiaTheme="minorEastAsia" w:hAnsiTheme="minorEastAsia"/>
          <w:color w:val="000000"/>
          <w:szCs w:val="21"/>
        </w:rPr>
      </w:pPr>
    </w:p>
    <w:p w14:paraId="7F292849" w14:textId="322BD0AC" w:rsidR="00CB555C" w:rsidRDefault="00CB555C" w:rsidP="00CB555C">
      <w:pPr>
        <w:spacing w:afterLines="20" w:after="63" w:line="0" w:lineRule="atLeast"/>
        <w:rPr>
          <w:rFonts w:asciiTheme="minorEastAsia" w:eastAsiaTheme="minorEastAsia" w:hAnsiTheme="minorEastAsia"/>
          <w:color w:val="000000"/>
          <w:szCs w:val="21"/>
        </w:rPr>
      </w:pPr>
    </w:p>
    <w:p w14:paraId="55F1163F" w14:textId="679B3FC2" w:rsidR="00CB555C" w:rsidRDefault="00CB555C" w:rsidP="00CB555C">
      <w:pPr>
        <w:spacing w:afterLines="20" w:after="63" w:line="0" w:lineRule="atLeast"/>
        <w:rPr>
          <w:rFonts w:asciiTheme="minorEastAsia" w:eastAsiaTheme="minorEastAsia" w:hAnsiTheme="minorEastAsia"/>
          <w:color w:val="000000"/>
          <w:szCs w:val="21"/>
        </w:rPr>
      </w:pPr>
    </w:p>
    <w:p w14:paraId="49E9E7BE" w14:textId="77777777" w:rsidR="00CB555C" w:rsidRPr="00446BE6" w:rsidRDefault="00CB555C" w:rsidP="00CB555C">
      <w:pPr>
        <w:spacing w:afterLines="20" w:after="63" w:line="0" w:lineRule="atLeast"/>
        <w:rPr>
          <w:rFonts w:asciiTheme="minorEastAsia" w:eastAsiaTheme="minorEastAsia" w:hAnsiTheme="minorEastAsia"/>
          <w:color w:val="000000"/>
          <w:szCs w:val="21"/>
        </w:rPr>
      </w:pPr>
    </w:p>
    <w:p w14:paraId="04A22DC5" w14:textId="173DCE38" w:rsidR="000263A5" w:rsidRPr="00482B20" w:rsidRDefault="000263A5" w:rsidP="00873BAE">
      <w:pPr>
        <w:spacing w:beforeLines="50" w:before="158" w:line="260" w:lineRule="exact"/>
        <w:rPr>
          <w:rFonts w:ascii="ＭＳ 明朝" w:hAnsi="ＭＳ 明朝"/>
          <w:sz w:val="24"/>
          <w:szCs w:val="21"/>
        </w:rPr>
      </w:pPr>
      <w:bookmarkStart w:id="2" w:name="_Hlk161887497"/>
      <w:r>
        <w:rPr>
          <w:rFonts w:ascii="ＭＳ ゴシック" w:eastAsia="ＭＳ ゴシック" w:hAnsi="ＭＳ ゴシック" w:hint="eastAsia"/>
          <w:sz w:val="24"/>
          <w:szCs w:val="21"/>
        </w:rPr>
        <w:lastRenderedPageBreak/>
        <w:t>４</w:t>
      </w:r>
      <w:r w:rsidRPr="00482B20">
        <w:rPr>
          <w:rFonts w:ascii="ＭＳ ゴシック" w:eastAsia="ＭＳ ゴシック" w:hAnsi="ＭＳ ゴシック" w:hint="eastAsia"/>
          <w:sz w:val="24"/>
          <w:szCs w:val="21"/>
        </w:rPr>
        <w:t>．申込</w:t>
      </w:r>
      <w:r>
        <w:rPr>
          <w:rFonts w:ascii="ＭＳ ゴシック" w:eastAsia="ＭＳ ゴシック" w:hAnsi="ＭＳ ゴシック" w:hint="eastAsia"/>
          <w:sz w:val="24"/>
          <w:szCs w:val="21"/>
        </w:rPr>
        <w:t>み</w:t>
      </w:r>
      <w:r w:rsidRPr="00482B20">
        <w:rPr>
          <w:rFonts w:ascii="ＭＳ ゴシック" w:eastAsia="ＭＳ ゴシック" w:hAnsi="ＭＳ ゴシック" w:hint="eastAsia"/>
          <w:sz w:val="24"/>
          <w:szCs w:val="21"/>
        </w:rPr>
        <w:t>に</w:t>
      </w:r>
      <w:r>
        <w:rPr>
          <w:rFonts w:ascii="ＭＳ ゴシック" w:eastAsia="ＭＳ ゴシック" w:hAnsi="ＭＳ ゴシック" w:hint="eastAsia"/>
          <w:sz w:val="24"/>
          <w:szCs w:val="21"/>
        </w:rPr>
        <w:t>あたっての同意事項</w:t>
      </w:r>
    </w:p>
    <w:p w14:paraId="5CC2800F" w14:textId="00A81390" w:rsidR="000263A5" w:rsidRDefault="000263A5" w:rsidP="003013AE">
      <w:pPr>
        <w:spacing w:afterLines="20" w:after="63" w:line="0" w:lineRule="atLeast"/>
        <w:ind w:leftChars="200" w:left="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申込みに際して、混雑緩和プロセスの趣旨や留意事項等を十分に理解し、以下のとおり同意します。</w:t>
      </w:r>
    </w:p>
    <w:p w14:paraId="2CB7A0B5" w14:textId="77777777" w:rsidR="000263A5" w:rsidRPr="003013AE" w:rsidRDefault="000263A5" w:rsidP="00873BAE">
      <w:pPr>
        <w:spacing w:afterLines="20" w:after="63" w:line="0" w:lineRule="atLeast"/>
        <w:ind w:leftChars="200" w:left="420"/>
        <w:rPr>
          <w:rFonts w:asciiTheme="minorEastAsia" w:eastAsiaTheme="minorEastAsia" w:hAnsiTheme="minorEastAsia"/>
          <w:color w:val="000000"/>
          <w:szCs w:val="21"/>
        </w:rPr>
      </w:pPr>
    </w:p>
    <w:tbl>
      <w:tblPr>
        <w:tblStyle w:val="ad"/>
        <w:tblW w:w="0" w:type="auto"/>
        <w:tblInd w:w="420" w:type="dxa"/>
        <w:tblLook w:val="04A0" w:firstRow="1" w:lastRow="0" w:firstColumn="1" w:lastColumn="0" w:noHBand="0" w:noVBand="1"/>
      </w:tblPr>
      <w:tblGrid>
        <w:gridCol w:w="1276"/>
        <w:gridCol w:w="2410"/>
        <w:gridCol w:w="5522"/>
      </w:tblGrid>
      <w:tr w:rsidR="000263A5" w14:paraId="3C060E1F" w14:textId="77777777" w:rsidTr="003C2CD7">
        <w:tc>
          <w:tcPr>
            <w:tcW w:w="1276" w:type="dxa"/>
            <w:vMerge w:val="restart"/>
            <w:vAlign w:val="center"/>
          </w:tcPr>
          <w:p w14:paraId="1B9D10C1" w14:textId="77777777" w:rsidR="000263A5" w:rsidRPr="007538B6" w:rsidRDefault="000263A5" w:rsidP="003C2CD7">
            <w:pPr>
              <w:spacing w:afterLines="20" w:after="63" w:line="0" w:lineRule="atLeast"/>
              <w:jc w:val="center"/>
              <w:rPr>
                <w:rFonts w:asciiTheme="minorEastAsia" w:eastAsiaTheme="minorEastAsia" w:hAnsiTheme="minorEastAsia"/>
                <w:color w:val="000000"/>
                <w:szCs w:val="21"/>
              </w:rPr>
            </w:pPr>
            <w:r w:rsidRPr="007538B6">
              <w:rPr>
                <w:rFonts w:asciiTheme="minorEastAsia" w:eastAsiaTheme="minorEastAsia" w:hAnsiTheme="minorEastAsia" w:hint="eastAsia"/>
                <w:color w:val="000000"/>
                <w:szCs w:val="21"/>
              </w:rPr>
              <w:t>同意内容</w:t>
            </w:r>
          </w:p>
        </w:tc>
        <w:tc>
          <w:tcPr>
            <w:tcW w:w="7932" w:type="dxa"/>
            <w:gridSpan w:val="2"/>
            <w:tcBorders>
              <w:bottom w:val="dashed" w:sz="4" w:space="0" w:color="auto"/>
            </w:tcBorders>
            <w:vAlign w:val="center"/>
          </w:tcPr>
          <w:p w14:paraId="73987D26" w14:textId="7511C0E5" w:rsidR="000263A5" w:rsidRPr="007538B6" w:rsidRDefault="00000000" w:rsidP="003C2CD7">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974410845"/>
                <w14:checkbox>
                  <w14:checked w14:val="0"/>
                  <w14:checkedState w14:val="00FE" w14:font="Wingdings"/>
                  <w14:uncheckedState w14:val="2610" w14:font="ＭＳ ゴシック"/>
                </w14:checkbox>
              </w:sdtPr>
              <w:sdtContent>
                <w:r w:rsidR="0089372D">
                  <w:rPr>
                    <w:rFonts w:ascii="ＭＳ ゴシック" w:eastAsia="ＭＳ ゴシック" w:hAnsi="ＭＳ ゴシック" w:hint="eastAsia"/>
                    <w:color w:val="000000"/>
                    <w:szCs w:val="21"/>
                  </w:rPr>
                  <w:t>☐</w:t>
                </w:r>
              </w:sdtContent>
            </w:sdt>
            <w:r w:rsidR="000263A5" w:rsidRPr="007538B6">
              <w:rPr>
                <w:rFonts w:asciiTheme="minorEastAsia" w:eastAsiaTheme="minorEastAsia" w:hAnsiTheme="minorEastAsia"/>
                <w:color w:val="000000"/>
                <w:szCs w:val="21"/>
              </w:rPr>
              <w:tab/>
            </w:r>
            <w:r w:rsidR="000263A5" w:rsidRPr="007538B6">
              <w:rPr>
                <w:rFonts w:asciiTheme="minorEastAsia" w:eastAsiaTheme="minorEastAsia" w:hAnsiTheme="minorEastAsia" w:hint="eastAsia"/>
                <w:color w:val="000000"/>
                <w:szCs w:val="21"/>
              </w:rPr>
              <w:t>混雑緩和希望者提起による系統増強プロセスの</w:t>
            </w:r>
            <w:r w:rsidR="000263A5">
              <w:rPr>
                <w:rFonts w:asciiTheme="minorEastAsia" w:eastAsiaTheme="minorEastAsia" w:hAnsiTheme="minorEastAsia" w:hint="eastAsia"/>
                <w:color w:val="000000"/>
                <w:szCs w:val="21"/>
              </w:rPr>
              <w:t>趣旨及び</w:t>
            </w:r>
            <w:r w:rsidR="000263A5" w:rsidRPr="007538B6">
              <w:rPr>
                <w:rFonts w:asciiTheme="minorEastAsia" w:eastAsiaTheme="minorEastAsia" w:hAnsiTheme="minorEastAsia" w:hint="eastAsia"/>
                <w:color w:val="000000"/>
                <w:szCs w:val="21"/>
              </w:rPr>
              <w:t>本申込書に記載された確認事項・留意事項を十分に理解して、</w:t>
            </w:r>
            <w:r w:rsidR="000263A5">
              <w:rPr>
                <w:rFonts w:asciiTheme="minorEastAsia" w:eastAsiaTheme="minorEastAsia" w:hAnsiTheme="minorEastAsia" w:hint="eastAsia"/>
                <w:color w:val="000000"/>
                <w:szCs w:val="21"/>
              </w:rPr>
              <w:t>概要検討の</w:t>
            </w:r>
            <w:r w:rsidR="000263A5" w:rsidRPr="007538B6">
              <w:rPr>
                <w:rFonts w:asciiTheme="minorEastAsia" w:eastAsiaTheme="minorEastAsia" w:hAnsiTheme="minorEastAsia" w:hint="eastAsia"/>
                <w:color w:val="000000"/>
                <w:szCs w:val="21"/>
              </w:rPr>
              <w:t>申込</w:t>
            </w:r>
            <w:r w:rsidR="000263A5">
              <w:rPr>
                <w:rFonts w:asciiTheme="minorEastAsia" w:eastAsiaTheme="minorEastAsia" w:hAnsiTheme="minorEastAsia" w:hint="eastAsia"/>
                <w:color w:val="000000"/>
                <w:szCs w:val="21"/>
              </w:rPr>
              <w:t>み</w:t>
            </w:r>
            <w:r w:rsidR="000263A5" w:rsidRPr="007538B6">
              <w:rPr>
                <w:rFonts w:asciiTheme="minorEastAsia" w:eastAsiaTheme="minorEastAsia" w:hAnsiTheme="minorEastAsia" w:hint="eastAsia"/>
                <w:color w:val="000000"/>
                <w:szCs w:val="21"/>
              </w:rPr>
              <w:t>を行います。</w:t>
            </w:r>
          </w:p>
        </w:tc>
      </w:tr>
      <w:tr w:rsidR="000263A5" w14:paraId="2A205152" w14:textId="77777777" w:rsidTr="003C2CD7">
        <w:tc>
          <w:tcPr>
            <w:tcW w:w="1276" w:type="dxa"/>
            <w:vMerge/>
            <w:vAlign w:val="center"/>
          </w:tcPr>
          <w:p w14:paraId="4F5883B7" w14:textId="77777777" w:rsidR="000263A5" w:rsidRPr="007538B6" w:rsidRDefault="000263A5" w:rsidP="003C2CD7">
            <w:pPr>
              <w:spacing w:afterLines="20" w:after="63" w:line="0" w:lineRule="atLeast"/>
              <w:rPr>
                <w:rFonts w:asciiTheme="minorEastAsia" w:eastAsiaTheme="minorEastAsia" w:hAnsiTheme="minorEastAsia"/>
                <w:color w:val="000000"/>
                <w:szCs w:val="21"/>
              </w:rPr>
            </w:pPr>
          </w:p>
        </w:tc>
        <w:tc>
          <w:tcPr>
            <w:tcW w:w="2410" w:type="dxa"/>
            <w:tcBorders>
              <w:top w:val="dashed" w:sz="4" w:space="0" w:color="auto"/>
              <w:right w:val="nil"/>
            </w:tcBorders>
            <w:vAlign w:val="center"/>
          </w:tcPr>
          <w:p w14:paraId="11C1F620" w14:textId="77777777" w:rsidR="000263A5" w:rsidRPr="007538B6" w:rsidRDefault="000263A5" w:rsidP="003C2CD7">
            <w:pPr>
              <w:spacing w:afterLines="20" w:after="63" w:line="0" w:lineRule="atLeast"/>
              <w:rPr>
                <w:rFonts w:asciiTheme="minorEastAsia" w:eastAsiaTheme="minorEastAsia" w:hAnsiTheme="minorEastAsia"/>
                <w:color w:val="000000"/>
                <w:szCs w:val="21"/>
              </w:rPr>
            </w:pPr>
            <w:r w:rsidRPr="007538B6">
              <w:rPr>
                <w:rFonts w:asciiTheme="minorEastAsia" w:eastAsiaTheme="minorEastAsia" w:hAnsiTheme="minorEastAsia" w:hint="eastAsia"/>
                <w:color w:val="000000"/>
                <w:szCs w:val="21"/>
              </w:rPr>
              <w:t>同意者</w:t>
            </w:r>
          </w:p>
        </w:tc>
        <w:tc>
          <w:tcPr>
            <w:tcW w:w="5522" w:type="dxa"/>
            <w:tcBorders>
              <w:top w:val="dashed" w:sz="4" w:space="0" w:color="auto"/>
              <w:left w:val="nil"/>
            </w:tcBorders>
            <w:vAlign w:val="center"/>
          </w:tcPr>
          <w:p w14:paraId="590BD9A7" w14:textId="47AE99AE" w:rsidR="000263A5" w:rsidRDefault="00000000" w:rsidP="003C2CD7">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590688370"/>
                <w14:checkbox>
                  <w14:checked w14:val="0"/>
                  <w14:checkedState w14:val="00FE" w14:font="Wingdings"/>
                  <w14:uncheckedState w14:val="2610" w14:font="ＭＳ ゴシック"/>
                </w14:checkbox>
              </w:sdtPr>
              <w:sdtContent>
                <w:r w:rsidR="0089372D">
                  <w:rPr>
                    <w:rFonts w:ascii="ＭＳ ゴシック" w:eastAsia="ＭＳ ゴシック" w:hAnsi="ＭＳ ゴシック" w:hint="eastAsia"/>
                    <w:color w:val="000000"/>
                    <w:szCs w:val="21"/>
                  </w:rPr>
                  <w:t>☐</w:t>
                </w:r>
              </w:sdtContent>
            </w:sdt>
            <w:r w:rsidR="000263A5">
              <w:rPr>
                <w:rFonts w:asciiTheme="minorEastAsia" w:eastAsiaTheme="minorEastAsia" w:hAnsiTheme="minorEastAsia"/>
                <w:color w:val="000000"/>
                <w:szCs w:val="21"/>
              </w:rPr>
              <w:tab/>
            </w:r>
            <w:r w:rsidR="000263A5">
              <w:rPr>
                <w:rFonts w:asciiTheme="minorEastAsia" w:eastAsiaTheme="minorEastAsia" w:hAnsiTheme="minorEastAsia" w:hint="eastAsia"/>
                <w:color w:val="000000"/>
                <w:szCs w:val="21"/>
              </w:rPr>
              <w:t>本申込</w:t>
            </w:r>
            <w:r w:rsidR="00CE2727">
              <w:rPr>
                <w:rFonts w:asciiTheme="minorEastAsia" w:eastAsiaTheme="minorEastAsia" w:hAnsiTheme="minorEastAsia" w:hint="eastAsia"/>
                <w:color w:val="000000"/>
                <w:szCs w:val="21"/>
              </w:rPr>
              <w:t>書</w:t>
            </w:r>
            <w:r w:rsidR="000263A5">
              <w:rPr>
                <w:rFonts w:asciiTheme="minorEastAsia" w:eastAsiaTheme="minorEastAsia" w:hAnsiTheme="minorEastAsia" w:hint="eastAsia"/>
                <w:color w:val="000000"/>
                <w:szCs w:val="21"/>
              </w:rPr>
              <w:t>に記載の代表者</w:t>
            </w:r>
          </w:p>
          <w:p w14:paraId="36A9C611" w14:textId="77777777" w:rsidR="000263A5" w:rsidRDefault="00000000" w:rsidP="003C2CD7">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360391314"/>
                <w14:checkbox>
                  <w14:checked w14:val="0"/>
                  <w14:checkedState w14:val="00FE" w14:font="Wingdings"/>
                  <w14:uncheckedState w14:val="2610" w14:font="ＭＳ ゴシック"/>
                </w14:checkbox>
              </w:sdtPr>
              <w:sdtContent>
                <w:r w:rsidR="000263A5">
                  <w:rPr>
                    <w:rFonts w:ascii="ＭＳ ゴシック" w:eastAsia="ＭＳ ゴシック" w:hAnsi="ＭＳ ゴシック" w:hint="eastAsia"/>
                    <w:color w:val="000000"/>
                    <w:szCs w:val="21"/>
                  </w:rPr>
                  <w:t>☐</w:t>
                </w:r>
              </w:sdtContent>
            </w:sdt>
            <w:r w:rsidR="000263A5">
              <w:rPr>
                <w:rFonts w:asciiTheme="minorEastAsia" w:eastAsiaTheme="minorEastAsia" w:hAnsiTheme="minorEastAsia"/>
                <w:color w:val="000000"/>
                <w:szCs w:val="21"/>
              </w:rPr>
              <w:tab/>
            </w:r>
            <w:r w:rsidR="000263A5">
              <w:rPr>
                <w:rFonts w:asciiTheme="minorEastAsia" w:eastAsiaTheme="minorEastAsia" w:hAnsiTheme="minorEastAsia" w:hint="eastAsia"/>
                <w:color w:val="000000"/>
                <w:szCs w:val="21"/>
              </w:rPr>
              <w:t xml:space="preserve">その他　</w:t>
            </w:r>
            <w:r w:rsidR="000263A5" w:rsidRPr="003C2CD7">
              <w:rPr>
                <w:rFonts w:asciiTheme="minorEastAsia" w:eastAsiaTheme="minorEastAsia" w:hAnsiTheme="minorEastAsia" w:hint="eastAsia"/>
                <w:color w:val="000000"/>
                <w:szCs w:val="21"/>
                <w:u w:val="single"/>
              </w:rPr>
              <w:t xml:space="preserve">氏名　　　　　　　　　　</w:t>
            </w:r>
          </w:p>
        </w:tc>
      </w:tr>
      <w:bookmarkEnd w:id="2"/>
    </w:tbl>
    <w:p w14:paraId="26E181D9" w14:textId="77777777" w:rsidR="00A76DCC" w:rsidRDefault="00A76DCC" w:rsidP="00873BAE">
      <w:pPr>
        <w:spacing w:afterLines="20" w:after="63" w:line="0" w:lineRule="atLeast"/>
        <w:ind w:leftChars="200" w:left="420"/>
        <w:rPr>
          <w:rFonts w:asciiTheme="minorEastAsia" w:eastAsiaTheme="minorEastAsia" w:hAnsiTheme="minorEastAsia"/>
          <w:color w:val="000000"/>
          <w:szCs w:val="21"/>
        </w:rPr>
      </w:pPr>
    </w:p>
    <w:p w14:paraId="67063A1C" w14:textId="730AE080" w:rsidR="00446BE6" w:rsidRDefault="000263A5" w:rsidP="00446BE6">
      <w:pPr>
        <w:spacing w:beforeLines="50" w:before="158" w:line="260" w:lineRule="exact"/>
        <w:rPr>
          <w:rFonts w:ascii="ＭＳ ゴシック" w:eastAsia="ＭＳ ゴシック" w:hAnsi="ＭＳ ゴシック"/>
          <w:sz w:val="24"/>
          <w:szCs w:val="21"/>
        </w:rPr>
      </w:pPr>
      <w:r>
        <w:rPr>
          <w:rFonts w:ascii="ＭＳ ゴシック" w:eastAsia="ＭＳ ゴシック" w:hAnsi="ＭＳ ゴシック" w:hint="eastAsia"/>
          <w:sz w:val="24"/>
          <w:szCs w:val="21"/>
        </w:rPr>
        <w:t>５</w:t>
      </w:r>
      <w:r w:rsidR="00446BE6" w:rsidRPr="00482B20">
        <w:rPr>
          <w:rFonts w:ascii="ＭＳ ゴシック" w:eastAsia="ＭＳ ゴシック" w:hAnsi="ＭＳ ゴシック" w:hint="eastAsia"/>
          <w:sz w:val="24"/>
          <w:szCs w:val="21"/>
        </w:rPr>
        <w:t>．</w:t>
      </w:r>
      <w:r w:rsidR="00446BE6">
        <w:rPr>
          <w:rFonts w:ascii="ＭＳ ゴシック" w:eastAsia="ＭＳ ゴシック" w:hAnsi="ＭＳ ゴシック" w:hint="eastAsia"/>
          <w:sz w:val="24"/>
          <w:szCs w:val="21"/>
        </w:rPr>
        <w:t>連絡先</w:t>
      </w:r>
    </w:p>
    <w:p w14:paraId="74F01FCE" w14:textId="77777777" w:rsidR="00446BE6" w:rsidRPr="005D6B16" w:rsidRDefault="00446BE6" w:rsidP="00446BE6">
      <w:pPr>
        <w:snapToGrid w:val="0"/>
        <w:rPr>
          <w:rFonts w:ascii="ＭＳ 明朝" w:hAnsi="ＭＳ 明朝"/>
          <w:sz w:val="10"/>
          <w:szCs w:val="10"/>
        </w:rPr>
      </w:pPr>
    </w:p>
    <w:tbl>
      <w:tblPr>
        <w:tblW w:w="631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536"/>
      </w:tblGrid>
      <w:tr w:rsidR="00446BE6" w:rsidRPr="00003AEF" w14:paraId="65F66E44" w14:textId="77777777" w:rsidTr="00584942">
        <w:trPr>
          <w:trHeight w:val="413"/>
        </w:trPr>
        <w:tc>
          <w:tcPr>
            <w:tcW w:w="1775" w:type="dxa"/>
            <w:shd w:val="clear" w:color="auto" w:fill="auto"/>
            <w:vAlign w:val="bottom"/>
          </w:tcPr>
          <w:p w14:paraId="3B0127A9" w14:textId="77777777" w:rsidR="00446BE6" w:rsidRPr="00003AEF" w:rsidRDefault="00446BE6" w:rsidP="00584942">
            <w:pPr>
              <w:jc w:val="left"/>
              <w:rPr>
                <w:rFonts w:asciiTheme="minorEastAsia" w:eastAsiaTheme="minorEastAsia" w:hAnsiTheme="minorEastAsia"/>
                <w:szCs w:val="21"/>
              </w:rPr>
            </w:pPr>
            <w:r>
              <w:rPr>
                <w:rFonts w:asciiTheme="minorEastAsia" w:eastAsiaTheme="minorEastAsia" w:hAnsiTheme="minorEastAsia" w:hint="eastAsia"/>
                <w:szCs w:val="21"/>
              </w:rPr>
              <w:t>会社名及び所属</w:t>
            </w:r>
          </w:p>
        </w:tc>
        <w:tc>
          <w:tcPr>
            <w:tcW w:w="4536" w:type="dxa"/>
            <w:shd w:val="clear" w:color="auto" w:fill="auto"/>
            <w:vAlign w:val="bottom"/>
          </w:tcPr>
          <w:p w14:paraId="365B41C2" w14:textId="104A777D" w:rsidR="00446BE6" w:rsidRPr="0089372D" w:rsidRDefault="00446BE6" w:rsidP="00584942">
            <w:pPr>
              <w:snapToGrid w:val="0"/>
              <w:rPr>
                <w:rFonts w:asciiTheme="minorEastAsia" w:eastAsiaTheme="minorEastAsia" w:hAnsiTheme="minorEastAsia"/>
                <w:szCs w:val="21"/>
              </w:rPr>
            </w:pPr>
          </w:p>
        </w:tc>
      </w:tr>
      <w:tr w:rsidR="00446BE6" w:rsidRPr="00003AEF" w14:paraId="426B18FC" w14:textId="77777777" w:rsidTr="00584942">
        <w:trPr>
          <w:trHeight w:val="413"/>
        </w:trPr>
        <w:tc>
          <w:tcPr>
            <w:tcW w:w="1775" w:type="dxa"/>
            <w:shd w:val="clear" w:color="auto" w:fill="auto"/>
            <w:vAlign w:val="bottom"/>
          </w:tcPr>
          <w:p w14:paraId="39F108C9" w14:textId="77777777" w:rsidR="00446BE6" w:rsidRPr="00003AEF" w:rsidRDefault="00446BE6" w:rsidP="00584942">
            <w:pPr>
              <w:jc w:val="left"/>
              <w:rPr>
                <w:rFonts w:asciiTheme="minorEastAsia" w:eastAsiaTheme="minorEastAsia" w:hAnsiTheme="minorEastAsia"/>
                <w:szCs w:val="21"/>
              </w:rPr>
            </w:pPr>
            <w:r>
              <w:rPr>
                <w:rFonts w:asciiTheme="minorEastAsia" w:eastAsiaTheme="minorEastAsia" w:hAnsiTheme="minorEastAsia" w:hint="eastAsia"/>
                <w:szCs w:val="21"/>
              </w:rPr>
              <w:t>担当者名</w:t>
            </w:r>
          </w:p>
        </w:tc>
        <w:tc>
          <w:tcPr>
            <w:tcW w:w="4536" w:type="dxa"/>
            <w:shd w:val="clear" w:color="auto" w:fill="auto"/>
            <w:vAlign w:val="bottom"/>
          </w:tcPr>
          <w:p w14:paraId="6EEAD7F1" w14:textId="13D6B0A2" w:rsidR="00446BE6" w:rsidRPr="0089372D" w:rsidRDefault="00446BE6" w:rsidP="00584942">
            <w:pPr>
              <w:snapToGrid w:val="0"/>
              <w:rPr>
                <w:rFonts w:asciiTheme="minorEastAsia" w:eastAsiaTheme="minorEastAsia" w:hAnsiTheme="minorEastAsia"/>
                <w:szCs w:val="21"/>
              </w:rPr>
            </w:pPr>
          </w:p>
        </w:tc>
      </w:tr>
      <w:tr w:rsidR="00446BE6" w:rsidRPr="00003AEF" w14:paraId="173AE704" w14:textId="77777777" w:rsidTr="00584942">
        <w:trPr>
          <w:trHeight w:val="413"/>
        </w:trPr>
        <w:tc>
          <w:tcPr>
            <w:tcW w:w="1775" w:type="dxa"/>
            <w:shd w:val="clear" w:color="auto" w:fill="auto"/>
            <w:vAlign w:val="bottom"/>
          </w:tcPr>
          <w:p w14:paraId="21AA4CB2" w14:textId="77777777" w:rsidR="00446BE6" w:rsidRPr="00003AEF" w:rsidRDefault="00446BE6" w:rsidP="00584942">
            <w:pPr>
              <w:jc w:val="left"/>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4536" w:type="dxa"/>
            <w:shd w:val="clear" w:color="auto" w:fill="auto"/>
            <w:vAlign w:val="bottom"/>
          </w:tcPr>
          <w:p w14:paraId="1D4D17A4" w14:textId="1BCB1836" w:rsidR="00446BE6" w:rsidRPr="0089372D" w:rsidRDefault="00446BE6" w:rsidP="00584942">
            <w:pPr>
              <w:snapToGrid w:val="0"/>
              <w:rPr>
                <w:rFonts w:asciiTheme="minorEastAsia" w:eastAsiaTheme="minorEastAsia" w:hAnsiTheme="minorEastAsia"/>
                <w:szCs w:val="21"/>
              </w:rPr>
            </w:pPr>
            <w:r w:rsidRPr="0089372D">
              <w:rPr>
                <w:rFonts w:asciiTheme="minorEastAsia" w:eastAsiaTheme="minorEastAsia" w:hAnsiTheme="minorEastAsia" w:hint="eastAsia"/>
                <w:szCs w:val="21"/>
              </w:rPr>
              <w:t>〒</w:t>
            </w:r>
            <w:r w:rsidR="0089372D">
              <w:rPr>
                <w:rFonts w:asciiTheme="minorEastAsia" w:eastAsiaTheme="minorEastAsia" w:hAnsiTheme="minorEastAsia"/>
                <w:szCs w:val="21"/>
              </w:rPr>
              <w:t xml:space="preserve">   </w:t>
            </w:r>
            <w:r w:rsidRPr="0089372D">
              <w:rPr>
                <w:rFonts w:asciiTheme="minorEastAsia" w:eastAsiaTheme="minorEastAsia" w:hAnsiTheme="minorEastAsia" w:hint="eastAsia"/>
                <w:szCs w:val="21"/>
              </w:rPr>
              <w:t>－</w:t>
            </w:r>
            <w:r w:rsidR="0089372D">
              <w:rPr>
                <w:rFonts w:asciiTheme="minorEastAsia" w:eastAsiaTheme="minorEastAsia" w:hAnsiTheme="minorEastAsia" w:hint="eastAsia"/>
                <w:szCs w:val="21"/>
              </w:rPr>
              <w:t xml:space="preserve"> </w:t>
            </w:r>
            <w:r w:rsidR="0089372D">
              <w:rPr>
                <w:rFonts w:asciiTheme="minorEastAsia" w:eastAsiaTheme="minorEastAsia" w:hAnsiTheme="minorEastAsia"/>
                <w:szCs w:val="21"/>
              </w:rPr>
              <w:t xml:space="preserve">   </w:t>
            </w:r>
          </w:p>
          <w:p w14:paraId="3190B34A" w14:textId="41051748" w:rsidR="00446BE6" w:rsidRPr="0089372D" w:rsidRDefault="00446BE6" w:rsidP="00584942">
            <w:pPr>
              <w:snapToGrid w:val="0"/>
              <w:rPr>
                <w:rFonts w:asciiTheme="minorEastAsia" w:eastAsiaTheme="minorEastAsia" w:hAnsiTheme="minorEastAsia"/>
                <w:szCs w:val="21"/>
              </w:rPr>
            </w:pPr>
          </w:p>
        </w:tc>
      </w:tr>
      <w:tr w:rsidR="00446BE6" w:rsidRPr="00003AEF" w14:paraId="55DDBCFF" w14:textId="77777777" w:rsidTr="00584942">
        <w:trPr>
          <w:trHeight w:val="420"/>
        </w:trPr>
        <w:tc>
          <w:tcPr>
            <w:tcW w:w="1775" w:type="dxa"/>
            <w:shd w:val="clear" w:color="auto" w:fill="auto"/>
            <w:vAlign w:val="bottom"/>
          </w:tcPr>
          <w:p w14:paraId="49BD42B8" w14:textId="77777777" w:rsidR="00446BE6" w:rsidRPr="00003AEF" w:rsidRDefault="00446BE6" w:rsidP="00584942">
            <w:pPr>
              <w:jc w:val="left"/>
              <w:rPr>
                <w:rFonts w:asciiTheme="minorEastAsia" w:eastAsiaTheme="minorEastAsia" w:hAnsiTheme="minorEastAsia"/>
                <w:szCs w:val="21"/>
              </w:rPr>
            </w:pPr>
            <w:r>
              <w:rPr>
                <w:rFonts w:asciiTheme="minorEastAsia" w:eastAsiaTheme="minorEastAsia" w:hAnsiTheme="minorEastAsia" w:hint="eastAsia"/>
                <w:szCs w:val="21"/>
              </w:rPr>
              <w:t>電話番号</w:t>
            </w:r>
          </w:p>
        </w:tc>
        <w:tc>
          <w:tcPr>
            <w:tcW w:w="4536" w:type="dxa"/>
            <w:shd w:val="clear" w:color="auto" w:fill="auto"/>
            <w:vAlign w:val="bottom"/>
          </w:tcPr>
          <w:p w14:paraId="7CB56482" w14:textId="2E42EF80" w:rsidR="00446BE6" w:rsidRPr="0089372D" w:rsidRDefault="00446BE6" w:rsidP="00584942">
            <w:pPr>
              <w:rPr>
                <w:rFonts w:asciiTheme="minorEastAsia" w:eastAsiaTheme="minorEastAsia" w:hAnsiTheme="minorEastAsia"/>
                <w:szCs w:val="21"/>
              </w:rPr>
            </w:pPr>
          </w:p>
        </w:tc>
      </w:tr>
      <w:tr w:rsidR="00446BE6" w:rsidRPr="00003AEF" w14:paraId="302B90C3" w14:textId="77777777" w:rsidTr="00584942">
        <w:trPr>
          <w:trHeight w:val="431"/>
        </w:trPr>
        <w:tc>
          <w:tcPr>
            <w:tcW w:w="1775" w:type="dxa"/>
            <w:shd w:val="clear" w:color="auto" w:fill="auto"/>
            <w:vAlign w:val="bottom"/>
          </w:tcPr>
          <w:p w14:paraId="36A86086" w14:textId="77777777" w:rsidR="00446BE6" w:rsidRPr="00003AEF" w:rsidRDefault="00446BE6" w:rsidP="00584942">
            <w:pPr>
              <w:jc w:val="left"/>
              <w:rPr>
                <w:rFonts w:asciiTheme="minorEastAsia" w:eastAsiaTheme="minorEastAsia" w:hAnsiTheme="minorEastAsia"/>
                <w:szCs w:val="21"/>
              </w:rPr>
            </w:pPr>
            <w:r>
              <w:rPr>
                <w:rFonts w:asciiTheme="minorEastAsia" w:eastAsiaTheme="minorEastAsia" w:hAnsiTheme="minorEastAsia" w:hint="eastAsia"/>
                <w:szCs w:val="21"/>
              </w:rPr>
              <w:t>E-mail</w:t>
            </w:r>
          </w:p>
        </w:tc>
        <w:tc>
          <w:tcPr>
            <w:tcW w:w="4536" w:type="dxa"/>
            <w:shd w:val="clear" w:color="auto" w:fill="auto"/>
            <w:vAlign w:val="bottom"/>
          </w:tcPr>
          <w:p w14:paraId="748BBF01" w14:textId="58EAC143" w:rsidR="00446BE6" w:rsidRPr="0089372D" w:rsidRDefault="00446BE6" w:rsidP="00584942">
            <w:pPr>
              <w:rPr>
                <w:rFonts w:asciiTheme="minorEastAsia" w:eastAsiaTheme="minorEastAsia" w:hAnsiTheme="minorEastAsia"/>
                <w:szCs w:val="21"/>
              </w:rPr>
            </w:pPr>
          </w:p>
        </w:tc>
      </w:tr>
    </w:tbl>
    <w:p w14:paraId="125D4503" w14:textId="77777777" w:rsidR="00446BE6" w:rsidRPr="006B3491" w:rsidRDefault="00446BE6" w:rsidP="00446BE6">
      <w:pPr>
        <w:spacing w:afterLines="20" w:after="63" w:line="0" w:lineRule="atLeast"/>
        <w:rPr>
          <w:rFonts w:asciiTheme="minorEastAsia" w:eastAsiaTheme="minorEastAsia" w:hAnsiTheme="minorEastAsia"/>
          <w:color w:val="000000"/>
          <w:szCs w:val="21"/>
        </w:rPr>
      </w:pPr>
    </w:p>
    <w:p w14:paraId="1427D527" w14:textId="57290538" w:rsidR="009D63EE" w:rsidRPr="00446BE6" w:rsidRDefault="009D63EE" w:rsidP="009E4D76">
      <w:pPr>
        <w:spacing w:afterLines="20" w:after="63" w:line="0" w:lineRule="atLeast"/>
        <w:rPr>
          <w:rFonts w:asciiTheme="minorEastAsia" w:eastAsiaTheme="minorEastAsia" w:hAnsiTheme="minorEastAsia"/>
          <w:color w:val="000000"/>
          <w:szCs w:val="21"/>
        </w:rPr>
      </w:pPr>
    </w:p>
    <w:p w14:paraId="5BBA1D31" w14:textId="77777777" w:rsidR="009D63EE" w:rsidRPr="00F45557" w:rsidRDefault="009D63EE" w:rsidP="009D63EE">
      <w:pPr>
        <w:spacing w:afterLines="20" w:after="63" w:line="0" w:lineRule="atLeast"/>
        <w:rPr>
          <w:rFonts w:asciiTheme="minorEastAsia" w:eastAsiaTheme="minorEastAsia" w:hAnsiTheme="minorEastAsia"/>
          <w:color w:val="000000"/>
          <w:szCs w:val="21"/>
        </w:rPr>
      </w:pPr>
    </w:p>
    <w:p w14:paraId="52935C72" w14:textId="6E3AE2E9" w:rsidR="00E61A57" w:rsidRDefault="00E61A57" w:rsidP="006A417E">
      <w:pPr>
        <w:spacing w:line="260" w:lineRule="exact"/>
        <w:ind w:left="360"/>
        <w:jc w:val="right"/>
        <w:rPr>
          <w:color w:val="000000"/>
        </w:rPr>
      </w:pPr>
      <w:r w:rsidRPr="006A417E">
        <w:rPr>
          <w:rFonts w:hint="eastAsia"/>
          <w:color w:val="000000"/>
        </w:rPr>
        <w:t>以　上</w:t>
      </w:r>
    </w:p>
    <w:p w14:paraId="0356F131" w14:textId="77777777" w:rsidR="0054489E" w:rsidRPr="00E3527C" w:rsidRDefault="0054489E" w:rsidP="006A417E">
      <w:pPr>
        <w:spacing w:line="260" w:lineRule="exact"/>
        <w:ind w:left="360"/>
        <w:jc w:val="right"/>
        <w:rPr>
          <w:color w:val="000000"/>
        </w:rPr>
        <w:sectPr w:rsidR="0054489E" w:rsidRPr="00E3527C" w:rsidSect="009F0AB1">
          <w:footerReference w:type="default" r:id="rId8"/>
          <w:pgSz w:w="11906" w:h="16838" w:code="9"/>
          <w:pgMar w:top="567" w:right="1134" w:bottom="680" w:left="1134" w:header="340" w:footer="284" w:gutter="0"/>
          <w:cols w:space="425"/>
          <w:docGrid w:type="lines" w:linePitch="316"/>
        </w:sectPr>
      </w:pPr>
    </w:p>
    <w:p w14:paraId="561F922B" w14:textId="77777777" w:rsidR="0054489E" w:rsidRPr="00C261F7" w:rsidRDefault="0054489E" w:rsidP="0054489E">
      <w:pPr>
        <w:jc w:val="center"/>
        <w:rPr>
          <w:rFonts w:ascii="ＭＳ ゴシック" w:eastAsia="ＭＳ ゴシック" w:hAnsi="ＭＳ ゴシック"/>
          <w:sz w:val="24"/>
        </w:rPr>
      </w:pPr>
      <w:r>
        <w:rPr>
          <w:rFonts w:ascii="ＭＳ ゴシック" w:eastAsia="ＭＳ ゴシック" w:hAnsi="ＭＳ ゴシック" w:hint="eastAsia"/>
          <w:sz w:val="24"/>
        </w:rPr>
        <w:lastRenderedPageBreak/>
        <w:t>概要検討</w:t>
      </w:r>
      <w:r w:rsidRPr="00C261F7">
        <w:rPr>
          <w:rFonts w:ascii="ＭＳ ゴシック" w:eastAsia="ＭＳ ゴシック" w:hAnsi="ＭＳ ゴシック" w:hint="eastAsia"/>
          <w:sz w:val="24"/>
        </w:rPr>
        <w:t>申込書</w:t>
      </w:r>
    </w:p>
    <w:p w14:paraId="14375949" w14:textId="77777777" w:rsidR="0054489E" w:rsidRPr="001A4466" w:rsidRDefault="0054489E" w:rsidP="0054489E">
      <w:pPr>
        <w:jc w:val="center"/>
        <w:rPr>
          <w:rFonts w:ascii="ＭＳ ゴシック" w:eastAsia="ＭＳ ゴシック" w:hAnsi="ＭＳ ゴシック"/>
          <w:sz w:val="24"/>
        </w:rPr>
      </w:pPr>
      <w:r w:rsidRPr="001A4466">
        <w:rPr>
          <w:rFonts w:ascii="ＭＳ ゴシック" w:eastAsia="ＭＳ ゴシック" w:hAnsi="ＭＳ ゴシック" w:hint="eastAsia"/>
          <w:sz w:val="24"/>
        </w:rPr>
        <w:t>（</w:t>
      </w:r>
      <w:r>
        <w:rPr>
          <w:rFonts w:ascii="ＭＳ ゴシック" w:eastAsia="ＭＳ ゴシック" w:hAnsi="ＭＳ ゴシック" w:hint="eastAsia"/>
          <w:sz w:val="24"/>
        </w:rPr>
        <w:t>混雑緩和希望者</w:t>
      </w:r>
      <w:r w:rsidRPr="001A4466">
        <w:rPr>
          <w:rFonts w:ascii="ＭＳ ゴシック" w:eastAsia="ＭＳ ゴシック" w:hAnsi="ＭＳ ゴシック" w:hint="eastAsia"/>
          <w:sz w:val="24"/>
        </w:rPr>
        <w:t>提起による</w:t>
      </w:r>
      <w:r>
        <w:rPr>
          <w:rFonts w:ascii="ＭＳ ゴシック" w:eastAsia="ＭＳ ゴシック" w:hAnsi="ＭＳ ゴシック" w:hint="eastAsia"/>
          <w:sz w:val="24"/>
        </w:rPr>
        <w:t>系統増強</w:t>
      </w:r>
      <w:r w:rsidRPr="001A4466">
        <w:rPr>
          <w:rFonts w:ascii="ＭＳ ゴシック" w:eastAsia="ＭＳ ゴシック" w:hAnsi="ＭＳ ゴシック" w:hint="eastAsia"/>
          <w:sz w:val="24"/>
        </w:rPr>
        <w:t>プロセス）</w:t>
      </w:r>
    </w:p>
    <w:p w14:paraId="2A68FAF2" w14:textId="0CC3D75B" w:rsidR="0054489E" w:rsidRPr="00BE5E15" w:rsidRDefault="0054489E" w:rsidP="0054489E">
      <w:pPr>
        <w:jc w:val="right"/>
        <w:rPr>
          <w:rFonts w:ascii="ＭＳ ゴシック" w:eastAsia="ＭＳ ゴシック" w:hAnsi="ＭＳ ゴシック"/>
          <w:color w:val="0070C0"/>
          <w:sz w:val="18"/>
          <w:szCs w:val="18"/>
        </w:rPr>
      </w:pPr>
      <w:r w:rsidRPr="00C96A5B">
        <w:rPr>
          <w:rFonts w:ascii="ＭＳ ゴシック" w:eastAsia="ＭＳ ゴシック" w:hAnsi="ＭＳ ゴシック" w:hint="eastAsia"/>
          <w:sz w:val="18"/>
          <w:szCs w:val="18"/>
        </w:rPr>
        <w:t>様</w:t>
      </w:r>
      <w:r w:rsidRPr="00AA082D">
        <w:rPr>
          <w:rFonts w:ascii="ＭＳ ゴシック" w:eastAsia="ＭＳ ゴシック" w:hAnsi="ＭＳ ゴシック" w:hint="eastAsia"/>
          <w:sz w:val="18"/>
          <w:szCs w:val="18"/>
        </w:rPr>
        <w:t>式</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KP3-20241205</w:t>
      </w:r>
    </w:p>
    <w:p w14:paraId="186FDCF3" w14:textId="77777777" w:rsidR="0054489E" w:rsidRPr="00F10013" w:rsidRDefault="0054489E" w:rsidP="0054489E">
      <w:pPr>
        <w:jc w:val="right"/>
        <w:rPr>
          <w:rFonts w:ascii="ＭＳ 明朝" w:hAnsi="ＭＳ 明朝"/>
          <w:sz w:val="24"/>
        </w:rPr>
      </w:pPr>
      <w:r>
        <w:rPr>
          <w:rFonts w:ascii="ＭＳ 明朝" w:hAnsi="ＭＳ 明朝" w:hint="eastAsia"/>
          <w:sz w:val="24"/>
        </w:rPr>
        <w:t>申込</w:t>
      </w:r>
      <w:r w:rsidRPr="00F10013">
        <w:rPr>
          <w:rFonts w:ascii="ＭＳ 明朝" w:hAnsi="ＭＳ 明朝" w:hint="eastAsia"/>
          <w:sz w:val="24"/>
        </w:rPr>
        <w:t>日</w:t>
      </w:r>
      <w:r w:rsidRPr="00F10013">
        <w:rPr>
          <w:rFonts w:ascii="ＭＳ 明朝" w:hAnsi="ＭＳ 明朝" w:hint="eastAsia"/>
          <w:sz w:val="24"/>
        </w:rPr>
        <w:tab/>
        <w:t xml:space="preserve">　</w:t>
      </w:r>
      <w:r w:rsidRPr="00F35201">
        <w:rPr>
          <w:rFonts w:ascii="ＭＳ 明朝" w:hAnsi="ＭＳ 明朝" w:hint="eastAsia"/>
          <w:color w:val="FF0000"/>
          <w:sz w:val="24"/>
        </w:rPr>
        <w:t>●●</w:t>
      </w:r>
      <w:r>
        <w:rPr>
          <w:rFonts w:ascii="ＭＳ 明朝" w:hAnsi="ＭＳ 明朝" w:hint="eastAsia"/>
          <w:sz w:val="24"/>
        </w:rPr>
        <w:t>年</w:t>
      </w:r>
      <w:r w:rsidRPr="00F35201">
        <w:rPr>
          <w:rFonts w:ascii="ＭＳ 明朝" w:hAnsi="ＭＳ 明朝" w:hint="eastAsia"/>
          <w:color w:val="FF0000"/>
          <w:sz w:val="24"/>
        </w:rPr>
        <w:t>●●</w:t>
      </w:r>
      <w:r>
        <w:rPr>
          <w:rFonts w:ascii="ＭＳ 明朝" w:hAnsi="ＭＳ 明朝" w:hint="eastAsia"/>
          <w:sz w:val="24"/>
        </w:rPr>
        <w:t>月</w:t>
      </w:r>
      <w:r w:rsidRPr="00F35201">
        <w:rPr>
          <w:rFonts w:ascii="ＭＳ 明朝" w:hAnsi="ＭＳ 明朝" w:hint="eastAsia"/>
          <w:color w:val="FF0000"/>
          <w:sz w:val="24"/>
        </w:rPr>
        <w:t>●●</w:t>
      </w:r>
      <w:r w:rsidRPr="00F10013">
        <w:rPr>
          <w:rFonts w:ascii="ＭＳ 明朝" w:hAnsi="ＭＳ 明朝" w:hint="eastAsia"/>
          <w:sz w:val="24"/>
        </w:rPr>
        <w:t>日</w:t>
      </w:r>
    </w:p>
    <w:p w14:paraId="167C1140" w14:textId="23BDA49D" w:rsidR="0054489E" w:rsidRDefault="001466F3" w:rsidP="0054489E">
      <w:pPr>
        <w:rPr>
          <w:rFonts w:ascii="ＭＳ 明朝" w:hAnsi="ＭＳ 明朝"/>
          <w:sz w:val="24"/>
        </w:rPr>
      </w:pPr>
      <w:r w:rsidRPr="001466F3">
        <w:rPr>
          <w:rFonts w:ascii="ＭＳ 明朝" w:hAnsi="ＭＳ 明朝" w:hint="eastAsia"/>
          <w:sz w:val="24"/>
        </w:rPr>
        <w:t>四国電力送配電株式会社</w:t>
      </w:r>
      <w:r w:rsidR="0054489E" w:rsidRPr="001466F3">
        <w:rPr>
          <w:rFonts w:ascii="ＭＳ 明朝" w:hAnsi="ＭＳ 明朝" w:hint="eastAsia"/>
          <w:sz w:val="24"/>
        </w:rPr>
        <w:t xml:space="preserve">　</w:t>
      </w:r>
      <w:r w:rsidR="0054489E" w:rsidRPr="00F10013">
        <w:rPr>
          <w:rFonts w:ascii="ＭＳ 明朝" w:hAnsi="ＭＳ 明朝" w:hint="eastAsia"/>
          <w:sz w:val="24"/>
        </w:rPr>
        <w:t>御中</w:t>
      </w:r>
    </w:p>
    <w:tbl>
      <w:tblPr>
        <w:tblW w:w="5064"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732"/>
        <w:gridCol w:w="1237"/>
      </w:tblGrid>
      <w:tr w:rsidR="0054489E" w:rsidRPr="00003AEF" w14:paraId="2AF90D2A" w14:textId="77777777" w:rsidTr="004C66B2">
        <w:trPr>
          <w:trHeight w:val="413"/>
        </w:trPr>
        <w:tc>
          <w:tcPr>
            <w:tcW w:w="1095" w:type="dxa"/>
            <w:tcBorders>
              <w:top w:val="nil"/>
              <w:left w:val="nil"/>
              <w:right w:val="single" w:sz="4" w:space="0" w:color="FFFFFF" w:themeColor="background1"/>
            </w:tcBorders>
            <w:shd w:val="clear" w:color="auto" w:fill="auto"/>
            <w:vAlign w:val="bottom"/>
          </w:tcPr>
          <w:p w14:paraId="30AE75DB" w14:textId="77777777" w:rsidR="0054489E" w:rsidRPr="00003AEF" w:rsidRDefault="0054489E" w:rsidP="004C66B2">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3969" w:type="dxa"/>
            <w:gridSpan w:val="2"/>
            <w:tcBorders>
              <w:top w:val="nil"/>
              <w:left w:val="single" w:sz="4" w:space="0" w:color="FFFFFF" w:themeColor="background1"/>
              <w:right w:val="nil"/>
            </w:tcBorders>
            <w:shd w:val="clear" w:color="auto" w:fill="auto"/>
            <w:vAlign w:val="center"/>
          </w:tcPr>
          <w:p w14:paraId="2FEC0F7A" w14:textId="77777777" w:rsidR="0054489E" w:rsidRPr="00003AEF" w:rsidRDefault="0054489E" w:rsidP="004C66B2">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w:t>
            </w: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XXXX</w:t>
            </w:r>
          </w:p>
          <w:p w14:paraId="0E1A88A6" w14:textId="77777777" w:rsidR="0054489E" w:rsidRPr="00003AEF" w:rsidRDefault="0054489E" w:rsidP="004C66B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●●県●●市●●町●●番地●</w:t>
            </w:r>
          </w:p>
        </w:tc>
      </w:tr>
      <w:tr w:rsidR="0054489E" w:rsidRPr="00003AEF" w14:paraId="14BF158D" w14:textId="77777777" w:rsidTr="004C66B2">
        <w:trPr>
          <w:trHeight w:val="420"/>
        </w:trPr>
        <w:tc>
          <w:tcPr>
            <w:tcW w:w="1095" w:type="dxa"/>
            <w:tcBorders>
              <w:left w:val="nil"/>
              <w:right w:val="single" w:sz="4" w:space="0" w:color="FFFFFF" w:themeColor="background1"/>
            </w:tcBorders>
            <w:shd w:val="clear" w:color="auto" w:fill="auto"/>
            <w:vAlign w:val="bottom"/>
          </w:tcPr>
          <w:p w14:paraId="2F7ADB53" w14:textId="77777777" w:rsidR="0054489E" w:rsidRPr="00003AEF" w:rsidRDefault="0054489E" w:rsidP="004C66B2">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事業者名</w:t>
            </w:r>
          </w:p>
        </w:tc>
        <w:tc>
          <w:tcPr>
            <w:tcW w:w="3969" w:type="dxa"/>
            <w:gridSpan w:val="2"/>
            <w:tcBorders>
              <w:left w:val="single" w:sz="4" w:space="0" w:color="FFFFFF" w:themeColor="background1"/>
              <w:right w:val="nil"/>
            </w:tcBorders>
            <w:shd w:val="clear" w:color="auto" w:fill="auto"/>
            <w:vAlign w:val="bottom"/>
          </w:tcPr>
          <w:p w14:paraId="173CDB8B" w14:textId="77777777" w:rsidR="0054489E" w:rsidRPr="00003AEF" w:rsidRDefault="0054489E" w:rsidP="004C66B2">
            <w:pPr>
              <w:rPr>
                <w:rFonts w:asciiTheme="minorEastAsia" w:eastAsiaTheme="minorEastAsia" w:hAnsiTheme="minorEastAsia"/>
                <w:szCs w:val="21"/>
              </w:rPr>
            </w:pPr>
            <w:r w:rsidRPr="00482B20">
              <w:rPr>
                <w:rFonts w:asciiTheme="minorEastAsia" w:eastAsiaTheme="minorEastAsia" w:hAnsiTheme="minorEastAsia" w:hint="eastAsia"/>
                <w:color w:val="FF0000"/>
                <w:szCs w:val="21"/>
              </w:rPr>
              <w:t>●●株式会社</w:t>
            </w:r>
          </w:p>
        </w:tc>
      </w:tr>
      <w:tr w:rsidR="0054489E" w:rsidRPr="00003AEF" w14:paraId="646C429C" w14:textId="77777777" w:rsidTr="004C66B2">
        <w:trPr>
          <w:trHeight w:val="412"/>
        </w:trPr>
        <w:tc>
          <w:tcPr>
            <w:tcW w:w="1095" w:type="dxa"/>
            <w:tcBorders>
              <w:left w:val="nil"/>
              <w:right w:val="single" w:sz="4" w:space="0" w:color="FFFFFF" w:themeColor="background1"/>
            </w:tcBorders>
            <w:shd w:val="clear" w:color="auto" w:fill="auto"/>
            <w:vAlign w:val="bottom"/>
          </w:tcPr>
          <w:p w14:paraId="01AA8297" w14:textId="77777777" w:rsidR="0054489E" w:rsidRPr="00003AEF" w:rsidRDefault="0054489E" w:rsidP="004C66B2">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代表者</w:t>
            </w:r>
          </w:p>
        </w:tc>
        <w:tc>
          <w:tcPr>
            <w:tcW w:w="3969" w:type="dxa"/>
            <w:gridSpan w:val="2"/>
            <w:tcBorders>
              <w:left w:val="single" w:sz="4" w:space="0" w:color="FFFFFF" w:themeColor="background1"/>
              <w:right w:val="nil"/>
            </w:tcBorders>
            <w:shd w:val="clear" w:color="auto" w:fill="auto"/>
            <w:vAlign w:val="bottom"/>
          </w:tcPr>
          <w:p w14:paraId="05608F76" w14:textId="77777777" w:rsidR="0054489E" w:rsidRPr="00003AEF" w:rsidRDefault="0054489E" w:rsidP="004C66B2">
            <w:pPr>
              <w:rPr>
                <w:rFonts w:asciiTheme="minorEastAsia" w:eastAsiaTheme="minorEastAsia" w:hAnsiTheme="minorEastAsia"/>
                <w:color w:val="C0C0C0"/>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r w:rsidR="0054489E" w:rsidRPr="00003AEF" w14:paraId="2B17CE26" w14:textId="77777777" w:rsidTr="004C66B2">
        <w:trPr>
          <w:trHeight w:val="412"/>
        </w:trPr>
        <w:tc>
          <w:tcPr>
            <w:tcW w:w="3827" w:type="dxa"/>
            <w:gridSpan w:val="2"/>
            <w:tcBorders>
              <w:left w:val="nil"/>
              <w:right w:val="single" w:sz="4" w:space="0" w:color="FFFFFF" w:themeColor="background1"/>
            </w:tcBorders>
            <w:shd w:val="clear" w:color="auto" w:fill="auto"/>
            <w:vAlign w:val="bottom"/>
          </w:tcPr>
          <w:p w14:paraId="284459F8" w14:textId="77777777" w:rsidR="0054489E" w:rsidRPr="0030443C" w:rsidRDefault="0054489E" w:rsidP="004C66B2">
            <w:pPr>
              <w:jc w:val="center"/>
              <w:rPr>
                <w:rFonts w:asciiTheme="minorEastAsia" w:eastAsiaTheme="minorEastAsia" w:hAnsiTheme="minorEastAsia"/>
                <w:szCs w:val="21"/>
              </w:rPr>
            </w:pPr>
            <w:r w:rsidRPr="0030443C">
              <w:rPr>
                <w:rFonts w:asciiTheme="minorEastAsia" w:eastAsiaTheme="minorEastAsia" w:hAnsiTheme="minorEastAsia" w:hint="eastAsia"/>
                <w:szCs w:val="21"/>
              </w:rPr>
              <w:t>一般送配電事業者又は</w:t>
            </w:r>
            <w:r>
              <w:rPr>
                <w:rFonts w:asciiTheme="minorEastAsia" w:eastAsiaTheme="minorEastAsia" w:hAnsiTheme="minorEastAsia" w:hint="eastAsia"/>
                <w:szCs w:val="21"/>
              </w:rPr>
              <w:t>配</w:t>
            </w:r>
            <w:r w:rsidRPr="0030443C">
              <w:rPr>
                <w:rFonts w:asciiTheme="minorEastAsia" w:eastAsiaTheme="minorEastAsia" w:hAnsiTheme="minorEastAsia" w:hint="eastAsia"/>
                <w:szCs w:val="21"/>
              </w:rPr>
              <w:t>電事業者の</w:t>
            </w:r>
          </w:p>
          <w:p w14:paraId="613C3A96" w14:textId="77777777" w:rsidR="0054489E" w:rsidRDefault="0054489E" w:rsidP="004C66B2">
            <w:pPr>
              <w:jc w:val="center"/>
              <w:rPr>
                <w:rFonts w:asciiTheme="minorEastAsia" w:eastAsiaTheme="minorEastAsia" w:hAnsiTheme="minorEastAsia"/>
                <w:color w:val="FF0000"/>
                <w:szCs w:val="21"/>
              </w:rPr>
            </w:pPr>
            <w:r w:rsidRPr="0030443C">
              <w:rPr>
                <w:rFonts w:asciiTheme="minorEastAsia" w:eastAsiaTheme="minorEastAsia" w:hAnsiTheme="minorEastAsia" w:hint="eastAsia"/>
                <w:szCs w:val="21"/>
              </w:rPr>
              <w:t>同一法人又は親子法人等　該当有無</w:t>
            </w:r>
          </w:p>
        </w:tc>
        <w:tc>
          <w:tcPr>
            <w:tcW w:w="1237" w:type="dxa"/>
            <w:tcBorders>
              <w:left w:val="nil"/>
              <w:right w:val="single" w:sz="4" w:space="0" w:color="FFFFFF" w:themeColor="background1"/>
            </w:tcBorders>
            <w:shd w:val="clear" w:color="auto" w:fill="auto"/>
            <w:vAlign w:val="center"/>
          </w:tcPr>
          <w:p w14:paraId="5EA06EDF" w14:textId="77777777" w:rsidR="0054489E" w:rsidRDefault="00000000" w:rsidP="004C66B2">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74707107"/>
                <w14:checkbox>
                  <w14:checked w14:val="0"/>
                  <w14:checkedState w14:val="00FE" w14:font="Wingdings"/>
                  <w14:uncheckedState w14:val="2610" w14:font="ＭＳ ゴシック"/>
                </w14:checkbox>
              </w:sdtPr>
              <w:sdtContent>
                <w:r w:rsidR="0054489E">
                  <w:rPr>
                    <w:rFonts w:ascii="ＭＳ ゴシック" w:eastAsia="ＭＳ ゴシック" w:hAnsi="ＭＳ ゴシック" w:hint="eastAsia"/>
                    <w:color w:val="000000"/>
                    <w:szCs w:val="21"/>
                  </w:rPr>
                  <w:t>☐</w:t>
                </w:r>
              </w:sdtContent>
            </w:sdt>
            <w:r w:rsidR="0054489E">
              <w:rPr>
                <w:rFonts w:asciiTheme="minorEastAsia" w:eastAsiaTheme="minorEastAsia" w:hAnsiTheme="minorEastAsia"/>
                <w:color w:val="000000"/>
                <w:szCs w:val="21"/>
              </w:rPr>
              <w:tab/>
            </w:r>
            <w:r w:rsidR="0054489E">
              <w:rPr>
                <w:rFonts w:asciiTheme="minorEastAsia" w:eastAsiaTheme="minorEastAsia" w:hAnsiTheme="minorEastAsia" w:hint="eastAsia"/>
                <w:color w:val="000000"/>
                <w:szCs w:val="21"/>
              </w:rPr>
              <w:t>有</w:t>
            </w:r>
          </w:p>
          <w:p w14:paraId="4BCA4DCF" w14:textId="77777777" w:rsidR="0054489E" w:rsidRPr="0030443C" w:rsidRDefault="00000000" w:rsidP="004C66B2">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313921315"/>
                <w14:checkbox>
                  <w14:checked w14:val="1"/>
                  <w14:checkedState w14:val="00FE" w14:font="Wingdings"/>
                  <w14:uncheckedState w14:val="2610" w14:font="ＭＳ ゴシック"/>
                </w14:checkbox>
              </w:sdtPr>
              <w:sdtContent>
                <w:r w:rsidR="0054489E">
                  <w:rPr>
                    <w:rFonts w:asciiTheme="minorEastAsia" w:eastAsiaTheme="minorEastAsia" w:hAnsiTheme="minorEastAsia" w:hint="eastAsia"/>
                    <w:color w:val="000000"/>
                    <w:szCs w:val="21"/>
                  </w:rPr>
                  <w:sym w:font="Wingdings" w:char="F0FE"/>
                </w:r>
              </w:sdtContent>
            </w:sdt>
            <w:r w:rsidR="0054489E">
              <w:rPr>
                <w:rFonts w:asciiTheme="minorEastAsia" w:eastAsiaTheme="minorEastAsia" w:hAnsiTheme="minorEastAsia"/>
                <w:color w:val="000000"/>
                <w:szCs w:val="21"/>
              </w:rPr>
              <w:tab/>
            </w:r>
            <w:r w:rsidR="0054489E">
              <w:rPr>
                <w:rFonts w:asciiTheme="minorEastAsia" w:eastAsiaTheme="minorEastAsia" w:hAnsiTheme="minorEastAsia" w:hint="eastAsia"/>
                <w:color w:val="000000"/>
                <w:szCs w:val="21"/>
              </w:rPr>
              <w:t>無</w:t>
            </w:r>
          </w:p>
        </w:tc>
      </w:tr>
    </w:tbl>
    <w:p w14:paraId="4B4C5A60" w14:textId="77777777" w:rsidR="0054489E" w:rsidRPr="00B472A7" w:rsidRDefault="0054489E" w:rsidP="0054489E">
      <w:pPr>
        <w:snapToGrid w:val="0"/>
        <w:rPr>
          <w:rFonts w:ascii="ＭＳ 明朝" w:hAnsi="ＭＳ 明朝"/>
          <w:szCs w:val="21"/>
        </w:rPr>
      </w:pPr>
    </w:p>
    <w:p w14:paraId="4B33F528" w14:textId="77777777" w:rsidR="0054489E" w:rsidRDefault="0054489E" w:rsidP="0054489E">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当社は、</w:t>
      </w:r>
      <w:r w:rsidRPr="00003AEF">
        <w:rPr>
          <w:rFonts w:asciiTheme="minorEastAsia" w:eastAsiaTheme="minorEastAsia" w:hAnsiTheme="minorEastAsia" w:hint="eastAsia"/>
          <w:szCs w:val="21"/>
        </w:rPr>
        <w:t>以下の発電設備</w:t>
      </w:r>
      <w:r>
        <w:rPr>
          <w:rFonts w:asciiTheme="minorEastAsia" w:eastAsiaTheme="minorEastAsia" w:hAnsiTheme="minorEastAsia" w:hint="eastAsia"/>
          <w:szCs w:val="21"/>
        </w:rPr>
        <w:t>等が連系する系統(※1)</w:t>
      </w:r>
      <w:r w:rsidRPr="00003AEF">
        <w:rPr>
          <w:rFonts w:asciiTheme="minorEastAsia" w:eastAsiaTheme="minorEastAsia" w:hAnsiTheme="minorEastAsia" w:hint="eastAsia"/>
          <w:szCs w:val="21"/>
        </w:rPr>
        <w:t>に</w:t>
      </w:r>
      <w:r>
        <w:rPr>
          <w:rFonts w:asciiTheme="minorEastAsia" w:eastAsiaTheme="minorEastAsia" w:hAnsiTheme="minorEastAsia" w:hint="eastAsia"/>
          <w:szCs w:val="21"/>
        </w:rPr>
        <w:t>おいて</w:t>
      </w:r>
      <w:r w:rsidRPr="00003AEF">
        <w:rPr>
          <w:rFonts w:asciiTheme="minorEastAsia" w:eastAsiaTheme="minorEastAsia" w:hAnsiTheme="minorEastAsia" w:hint="eastAsia"/>
          <w:szCs w:val="21"/>
        </w:rPr>
        <w:t>、混雑緩和</w:t>
      </w:r>
      <w:r>
        <w:rPr>
          <w:rFonts w:asciiTheme="minorEastAsia" w:eastAsiaTheme="minorEastAsia" w:hAnsiTheme="minorEastAsia" w:hint="eastAsia"/>
          <w:szCs w:val="21"/>
        </w:rPr>
        <w:t>を目的とする増強を希望するため、混雑緩和希望者提起による系統増強プロセスの趣旨を十分理解及び「３．申込みにあたっての確認事項・留意事項」を承諾の上、</w:t>
      </w:r>
      <w:r w:rsidRPr="00DB0ECA">
        <w:rPr>
          <w:rFonts w:asciiTheme="minorEastAsia" w:eastAsiaTheme="minorEastAsia" w:hAnsiTheme="minorEastAsia" w:hint="eastAsia"/>
          <w:szCs w:val="21"/>
        </w:rPr>
        <w:t>「業務規程第９６条の２の規定に基づく混雑緩和希望者提起による系統増強プロセスの実施に関する手続等について」</w:t>
      </w:r>
      <w:r>
        <w:rPr>
          <w:rFonts w:asciiTheme="minorEastAsia" w:eastAsiaTheme="minorEastAsia" w:hAnsiTheme="minorEastAsia" w:hint="eastAsia"/>
          <w:szCs w:val="21"/>
        </w:rPr>
        <w:t>に基づき、混雑緩和希望者提起による系統増強プロセス</w:t>
      </w:r>
      <w:r w:rsidRPr="00A05E41">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以下</w:t>
      </w:r>
      <w:r w:rsidRPr="00A05E41">
        <w:rPr>
          <w:rFonts w:asciiTheme="minorEastAsia" w:eastAsiaTheme="minorEastAsia" w:hAnsiTheme="minorEastAsia" w:hint="eastAsia"/>
          <w:color w:val="000000"/>
          <w:szCs w:val="21"/>
        </w:rPr>
        <w:t>「混雑緩和プロセス」という。）</w:t>
      </w:r>
      <w:r>
        <w:rPr>
          <w:rFonts w:asciiTheme="minorEastAsia" w:eastAsiaTheme="minorEastAsia" w:hAnsiTheme="minorEastAsia" w:hint="eastAsia"/>
          <w:szCs w:val="21"/>
        </w:rPr>
        <w:t>における概要検討を申込みます。</w:t>
      </w:r>
    </w:p>
    <w:p w14:paraId="2350E908" w14:textId="77777777" w:rsidR="0054489E" w:rsidRDefault="0054489E" w:rsidP="0054489E">
      <w:pPr>
        <w:ind w:leftChars="100" w:left="210" w:firstLineChars="100" w:firstLine="180"/>
        <w:rPr>
          <w:rFonts w:asciiTheme="minorEastAsia" w:eastAsiaTheme="minorEastAsia" w:hAnsiTheme="minorEastAsia"/>
          <w:szCs w:val="21"/>
        </w:rPr>
      </w:pPr>
      <w:r w:rsidRPr="005766F5">
        <w:rPr>
          <w:rFonts w:ascii="ＭＳ 明朝" w:hAnsi="ＭＳ 明朝" w:hint="eastAsia"/>
          <w:sz w:val="18"/>
          <w:szCs w:val="18"/>
        </w:rPr>
        <w:t>※1．</w:t>
      </w:r>
      <w:r>
        <w:rPr>
          <w:rFonts w:ascii="ＭＳ 明朝" w:hAnsi="ＭＳ 明朝" w:hint="eastAsia"/>
          <w:sz w:val="18"/>
          <w:szCs w:val="18"/>
        </w:rPr>
        <w:t>ノンファーム型接続が適用されるローカル系統</w:t>
      </w:r>
    </w:p>
    <w:p w14:paraId="7208A827" w14:textId="77777777" w:rsidR="0054489E" w:rsidRDefault="0054489E" w:rsidP="0054489E">
      <w:pPr>
        <w:snapToGrid w:val="0"/>
        <w:ind w:leftChars="100" w:left="210" w:firstLineChars="100" w:firstLine="210"/>
        <w:rPr>
          <w:rFonts w:asciiTheme="minorEastAsia" w:eastAsiaTheme="minorEastAsia" w:hAnsiTheme="minorEastAsia"/>
          <w:szCs w:val="21"/>
        </w:rPr>
      </w:pPr>
    </w:p>
    <w:p w14:paraId="5127CE9D" w14:textId="77777777" w:rsidR="0054489E" w:rsidRPr="00077AB9" w:rsidRDefault="0054489E" w:rsidP="0054489E">
      <w:pPr>
        <w:rPr>
          <w:rFonts w:asciiTheme="majorEastAsia" w:eastAsiaTheme="majorEastAsia" w:hAnsiTheme="majorEastAsia"/>
          <w:sz w:val="24"/>
          <w:szCs w:val="21"/>
        </w:rPr>
      </w:pPr>
      <w:r w:rsidRPr="00077AB9">
        <w:rPr>
          <w:rFonts w:asciiTheme="majorEastAsia" w:eastAsiaTheme="majorEastAsia" w:hAnsiTheme="majorEastAsia" w:hint="eastAsia"/>
          <w:sz w:val="24"/>
          <w:szCs w:val="21"/>
        </w:rPr>
        <w:t>１．発電設備等に関する情報</w:t>
      </w:r>
    </w:p>
    <w:tbl>
      <w:tblPr>
        <w:tblW w:w="9274" w:type="dxa"/>
        <w:tblInd w:w="502" w:type="dxa"/>
        <w:tblLayout w:type="fixed"/>
        <w:tblCellMar>
          <w:left w:w="99" w:type="dxa"/>
          <w:right w:w="99" w:type="dxa"/>
        </w:tblCellMar>
        <w:tblLook w:val="0000" w:firstRow="0" w:lastRow="0" w:firstColumn="0" w:lastColumn="0" w:noHBand="0" w:noVBand="0"/>
      </w:tblPr>
      <w:tblGrid>
        <w:gridCol w:w="1473"/>
        <w:gridCol w:w="1848"/>
        <w:gridCol w:w="2551"/>
        <w:gridCol w:w="1559"/>
        <w:gridCol w:w="1843"/>
      </w:tblGrid>
      <w:tr w:rsidR="0054489E" w:rsidRPr="00F10013" w14:paraId="4AC102A5" w14:textId="77777777" w:rsidTr="004C66B2">
        <w:trPr>
          <w:trHeight w:val="397"/>
        </w:trPr>
        <w:tc>
          <w:tcPr>
            <w:tcW w:w="1473" w:type="dxa"/>
            <w:vMerge w:val="restart"/>
            <w:tcBorders>
              <w:top w:val="single" w:sz="4" w:space="0" w:color="auto"/>
              <w:left w:val="single" w:sz="4" w:space="0" w:color="auto"/>
              <w:right w:val="single" w:sz="4" w:space="0" w:color="auto"/>
            </w:tcBorders>
            <w:shd w:val="clear" w:color="auto" w:fill="auto"/>
            <w:noWrap/>
            <w:vAlign w:val="center"/>
          </w:tcPr>
          <w:p w14:paraId="7F2E2CFB" w14:textId="77777777" w:rsidR="0054489E" w:rsidRDefault="0054489E" w:rsidP="004C66B2">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p w14:paraId="2980921F" w14:textId="77777777" w:rsidR="0054489E" w:rsidRPr="005766F5" w:rsidRDefault="0054489E" w:rsidP="004C66B2">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w:t>
            </w:r>
            <w:r w:rsidRPr="005766F5">
              <w:rPr>
                <w:rFonts w:ascii="ＭＳ 明朝" w:hAnsi="ＭＳ 明朝" w:cs="ＭＳ Ｐゴシック" w:hint="eastAsia"/>
                <w:kern w:val="0"/>
                <w:szCs w:val="21"/>
              </w:rPr>
              <w:t>※</w:t>
            </w:r>
            <w:r>
              <w:rPr>
                <w:rFonts w:ascii="ＭＳ 明朝" w:hAnsi="ＭＳ 明朝" w:cs="ＭＳ Ｐゴシック"/>
                <w:kern w:val="0"/>
                <w:szCs w:val="21"/>
              </w:rPr>
              <w:t>2)</w:t>
            </w:r>
          </w:p>
        </w:tc>
        <w:tc>
          <w:tcPr>
            <w:tcW w:w="1848" w:type="dxa"/>
            <w:tcBorders>
              <w:top w:val="single" w:sz="4" w:space="0" w:color="auto"/>
              <w:left w:val="nil"/>
              <w:bottom w:val="single" w:sz="4" w:space="0" w:color="auto"/>
              <w:right w:val="single" w:sz="4" w:space="0" w:color="auto"/>
            </w:tcBorders>
            <w:shd w:val="clear" w:color="auto" w:fill="auto"/>
            <w:vAlign w:val="center"/>
          </w:tcPr>
          <w:p w14:paraId="44726955" w14:textId="77777777" w:rsidR="0054489E" w:rsidRPr="00F10013" w:rsidRDefault="0054489E" w:rsidP="004C66B2">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743FB2F3" w14:textId="77777777" w:rsidR="0054489E" w:rsidRPr="0016457A" w:rsidRDefault="0054489E" w:rsidP="004C66B2">
            <w:pPr>
              <w:widowControl/>
              <w:spacing w:line="240" w:lineRule="exact"/>
              <w:ind w:rightChars="87" w:right="183"/>
              <w:rPr>
                <w:rFonts w:ascii="ＭＳ 明朝" w:hAnsi="ＭＳ 明朝" w:cs="ＭＳ Ｐゴシック"/>
                <w:color w:val="FF0000"/>
                <w:kern w:val="0"/>
                <w:szCs w:val="21"/>
              </w:rPr>
            </w:pPr>
            <w:r>
              <w:rPr>
                <w:rFonts w:ascii="ＭＳ 明朝" w:hAnsi="ＭＳ 明朝" w:cs="ＭＳ Ｐゴシック" w:hint="eastAsia"/>
                <w:color w:val="FF0000"/>
                <w:kern w:val="0"/>
                <w:szCs w:val="21"/>
              </w:rPr>
              <w:t>●●●発電所</w:t>
            </w:r>
          </w:p>
        </w:tc>
      </w:tr>
      <w:tr w:rsidR="0054489E" w:rsidRPr="00F10013" w14:paraId="05D79A80" w14:textId="77777777" w:rsidTr="004C66B2">
        <w:trPr>
          <w:trHeight w:val="397"/>
        </w:trPr>
        <w:tc>
          <w:tcPr>
            <w:tcW w:w="1473" w:type="dxa"/>
            <w:vMerge/>
            <w:tcBorders>
              <w:left w:val="single" w:sz="4" w:space="0" w:color="auto"/>
              <w:right w:val="single" w:sz="4" w:space="0" w:color="auto"/>
            </w:tcBorders>
            <w:vAlign w:val="center"/>
          </w:tcPr>
          <w:p w14:paraId="698F6335" w14:textId="77777777" w:rsidR="0054489E" w:rsidRPr="00F10013" w:rsidRDefault="0054489E" w:rsidP="004C66B2">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3CDDDE57" w14:textId="77777777" w:rsidR="0054489E" w:rsidRPr="00F10013" w:rsidRDefault="0054489E" w:rsidP="004C66B2">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26A793A3" w14:textId="77777777" w:rsidR="0054489E" w:rsidRPr="0016457A" w:rsidRDefault="0054489E" w:rsidP="004C66B2">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●●県●●市●●町●●番地●</w:t>
            </w:r>
          </w:p>
        </w:tc>
      </w:tr>
      <w:tr w:rsidR="0054489E" w:rsidRPr="00F10013" w14:paraId="146C7F4E" w14:textId="77777777" w:rsidTr="004C66B2">
        <w:trPr>
          <w:trHeight w:val="397"/>
        </w:trPr>
        <w:tc>
          <w:tcPr>
            <w:tcW w:w="1473" w:type="dxa"/>
            <w:vMerge/>
            <w:tcBorders>
              <w:left w:val="single" w:sz="4" w:space="0" w:color="auto"/>
              <w:right w:val="single" w:sz="4" w:space="0" w:color="auto"/>
            </w:tcBorders>
            <w:vAlign w:val="center"/>
          </w:tcPr>
          <w:p w14:paraId="3B4EE283" w14:textId="77777777" w:rsidR="0054489E" w:rsidRPr="00F10013" w:rsidRDefault="0054489E" w:rsidP="004C66B2">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5C549667" w14:textId="77777777" w:rsidR="0054489E" w:rsidRPr="00F10013" w:rsidRDefault="0054489E" w:rsidP="004C66B2">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341ACCF4" w14:textId="77777777" w:rsidR="0054489E" w:rsidRPr="0016457A" w:rsidRDefault="0054489E" w:rsidP="004C66B2">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 xml:space="preserve">●,●●● </w:t>
            </w:r>
            <w:r w:rsidRPr="005766F5">
              <w:rPr>
                <w:rFonts w:ascii="ＭＳ 明朝" w:hAnsi="ＭＳ 明朝" w:cs="ＭＳ Ｐゴシック"/>
                <w:kern w:val="0"/>
                <w:szCs w:val="21"/>
              </w:rPr>
              <w:t>[</w:t>
            </w:r>
            <w:r w:rsidRPr="005766F5">
              <w:rPr>
                <w:rFonts w:ascii="ＭＳ 明朝" w:hAnsi="ＭＳ 明朝" w:cs="ＭＳ Ｐゴシック" w:hint="eastAsia"/>
                <w:kern w:val="0"/>
                <w:szCs w:val="21"/>
              </w:rPr>
              <w:t>k</w:t>
            </w:r>
            <w:r w:rsidRPr="005766F5">
              <w:rPr>
                <w:rFonts w:ascii="ＭＳ 明朝" w:hAnsi="ＭＳ 明朝" w:cs="ＭＳ Ｐゴシック"/>
                <w:kern w:val="0"/>
                <w:szCs w:val="21"/>
              </w:rPr>
              <w:t>W]</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3576D3" w14:textId="77777777" w:rsidR="0054489E" w:rsidRPr="0016457A" w:rsidRDefault="0054489E" w:rsidP="004C66B2">
            <w:pPr>
              <w:widowControl/>
              <w:spacing w:line="240" w:lineRule="exact"/>
              <w:jc w:val="distribute"/>
              <w:rPr>
                <w:rFonts w:ascii="ＭＳ 明朝" w:hAnsi="ＭＳ 明朝" w:cs="ＭＳ Ｐゴシック"/>
                <w:color w:val="FF0000"/>
                <w:kern w:val="0"/>
                <w:szCs w:val="21"/>
              </w:rPr>
            </w:pPr>
            <w:r>
              <w:rPr>
                <w:rFonts w:ascii="ＭＳ 明朝" w:hAnsi="ＭＳ 明朝" w:cs="ＭＳ Ｐゴシック" w:hint="eastAsia"/>
                <w:kern w:val="0"/>
                <w:szCs w:val="21"/>
              </w:rPr>
              <w:t>受電電圧</w:t>
            </w:r>
          </w:p>
        </w:tc>
        <w:tc>
          <w:tcPr>
            <w:tcW w:w="1843" w:type="dxa"/>
            <w:tcBorders>
              <w:top w:val="single" w:sz="4" w:space="0" w:color="auto"/>
              <w:left w:val="nil"/>
              <w:bottom w:val="single" w:sz="4" w:space="0" w:color="auto"/>
              <w:right w:val="single" w:sz="4" w:space="0" w:color="auto"/>
            </w:tcBorders>
            <w:shd w:val="clear" w:color="auto" w:fill="auto"/>
            <w:vAlign w:val="center"/>
          </w:tcPr>
          <w:p w14:paraId="351C2963" w14:textId="77777777" w:rsidR="0054489E" w:rsidRPr="0016457A" w:rsidRDefault="0054489E" w:rsidP="004C66B2">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w:t>
            </w:r>
            <w:r w:rsidRPr="005766F5">
              <w:rPr>
                <w:rFonts w:ascii="ＭＳ 明朝" w:hAnsi="ＭＳ 明朝" w:cs="ＭＳ Ｐゴシック" w:hint="eastAsia"/>
                <w:kern w:val="0"/>
                <w:szCs w:val="21"/>
              </w:rPr>
              <w:t xml:space="preserve"> </w:t>
            </w:r>
            <w:r w:rsidRPr="005766F5">
              <w:rPr>
                <w:rFonts w:ascii="ＭＳ 明朝" w:hAnsi="ＭＳ 明朝" w:cs="ＭＳ Ｐゴシック"/>
                <w:kern w:val="0"/>
                <w:szCs w:val="21"/>
              </w:rPr>
              <w:t>[kV]</w:t>
            </w:r>
          </w:p>
        </w:tc>
      </w:tr>
      <w:tr w:rsidR="0054489E" w:rsidRPr="00F10013" w14:paraId="53CB6839" w14:textId="77777777" w:rsidTr="004C66B2">
        <w:trPr>
          <w:trHeight w:val="397"/>
        </w:trPr>
        <w:tc>
          <w:tcPr>
            <w:tcW w:w="1473" w:type="dxa"/>
            <w:vMerge/>
            <w:tcBorders>
              <w:left w:val="single" w:sz="4" w:space="0" w:color="auto"/>
              <w:right w:val="single" w:sz="4" w:space="0" w:color="auto"/>
            </w:tcBorders>
            <w:vAlign w:val="center"/>
          </w:tcPr>
          <w:p w14:paraId="215C90A1" w14:textId="77777777" w:rsidR="0054489E" w:rsidRPr="00F10013" w:rsidRDefault="0054489E" w:rsidP="004C66B2">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77253A4A" w14:textId="77777777" w:rsidR="0054489E" w:rsidRDefault="0054489E" w:rsidP="004C66B2">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6A3A25DC" w14:textId="77777777" w:rsidR="0054489E" w:rsidRPr="0016457A" w:rsidRDefault="0054489E" w:rsidP="004C66B2">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太陽光</w:t>
            </w:r>
          </w:p>
        </w:tc>
      </w:tr>
      <w:tr w:rsidR="0054489E" w:rsidRPr="00F10013" w14:paraId="4526E965" w14:textId="77777777" w:rsidTr="004C66B2">
        <w:trPr>
          <w:trHeight w:val="397"/>
        </w:trPr>
        <w:tc>
          <w:tcPr>
            <w:tcW w:w="1473" w:type="dxa"/>
            <w:vMerge/>
            <w:tcBorders>
              <w:left w:val="single" w:sz="4" w:space="0" w:color="auto"/>
              <w:right w:val="single" w:sz="4" w:space="0" w:color="auto"/>
            </w:tcBorders>
            <w:vAlign w:val="center"/>
          </w:tcPr>
          <w:p w14:paraId="3D6A43D9" w14:textId="77777777" w:rsidR="0054489E" w:rsidRPr="00F10013" w:rsidRDefault="0054489E" w:rsidP="004C66B2">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30B9C050" w14:textId="77777777" w:rsidR="0054489E" w:rsidRPr="00F10013" w:rsidRDefault="0054489E" w:rsidP="004C66B2">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出力制御順(※3)</w:t>
            </w:r>
          </w:p>
        </w:tc>
        <w:sdt>
          <w:sdtPr>
            <w:rPr>
              <w:rFonts w:ascii="ＭＳ 明朝" w:hAnsi="ＭＳ 明朝" w:cs="ＭＳ Ｐゴシック"/>
              <w:color w:val="FF0000"/>
              <w:kern w:val="0"/>
              <w:szCs w:val="21"/>
            </w:rPr>
            <w:alias w:val="出力制御順"/>
            <w:tag w:val="出力制御順"/>
            <w:id w:val="-195780803"/>
            <w:placeholder>
              <w:docPart w:val="0B0568DB4C684BE6AB0BE178CCBD6DFD"/>
            </w:placeholde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Content>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611386CA" w14:textId="77777777" w:rsidR="0054489E" w:rsidRPr="0016457A" w:rsidRDefault="0054489E" w:rsidP="004C66B2">
                <w:pPr>
                  <w:widowControl/>
                  <w:spacing w:line="240" w:lineRule="exact"/>
                  <w:ind w:left="210" w:hangingChars="100" w:hanging="210"/>
                  <w:rPr>
                    <w:rFonts w:ascii="ＭＳ 明朝" w:hAnsi="ＭＳ 明朝" w:cs="ＭＳ Ｐゴシック"/>
                    <w:color w:val="FF0000"/>
                    <w:kern w:val="0"/>
                    <w:szCs w:val="21"/>
                  </w:rPr>
                </w:pPr>
                <w:r>
                  <w:rPr>
                    <w:rFonts w:ascii="ＭＳ 明朝" w:hAnsi="ＭＳ 明朝" w:cs="ＭＳ Ｐゴシック"/>
                    <w:color w:val="FF0000"/>
                    <w:kern w:val="0"/>
                    <w:szCs w:val="21"/>
                  </w:rPr>
                  <w:t>⑤ノンファーム型接続の非調整電源のうち、自然変動電源（太陽光、風力）</w:t>
                </w:r>
              </w:p>
            </w:tc>
          </w:sdtContent>
        </w:sdt>
      </w:tr>
      <w:tr w:rsidR="0054489E" w:rsidRPr="00F10013" w:rsidDel="004F6BC0" w14:paraId="2A5491F5" w14:textId="77777777" w:rsidTr="004C66B2">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4A4C2" w14:textId="77777777" w:rsidR="0054489E" w:rsidDel="004F6BC0" w:rsidRDefault="0054489E" w:rsidP="004C66B2">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事前照会回答日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78C14A84" w14:textId="77777777" w:rsidR="0054489E" w:rsidRPr="00F35201" w:rsidDel="004F6BC0" w:rsidRDefault="0054489E" w:rsidP="004C66B2">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w:t>
            </w:r>
            <w:r w:rsidRPr="00F35201">
              <w:rPr>
                <w:rFonts w:ascii="ＭＳ 明朝" w:hAnsi="ＭＳ 明朝" w:cs="ＭＳ Ｐゴシック" w:hint="eastAsia"/>
                <w:kern w:val="0"/>
                <w:szCs w:val="21"/>
              </w:rPr>
              <w:t>年</w:t>
            </w:r>
            <w:r>
              <w:rPr>
                <w:rFonts w:ascii="ＭＳ 明朝" w:hAnsi="ＭＳ 明朝" w:cs="ＭＳ Ｐゴシック" w:hint="eastAsia"/>
                <w:color w:val="FF0000"/>
                <w:kern w:val="0"/>
                <w:szCs w:val="21"/>
              </w:rPr>
              <w:t>●●</w:t>
            </w:r>
            <w:r w:rsidRPr="00F35201">
              <w:rPr>
                <w:rFonts w:ascii="ＭＳ 明朝" w:hAnsi="ＭＳ 明朝" w:cs="ＭＳ Ｐゴシック" w:hint="eastAsia"/>
                <w:kern w:val="0"/>
                <w:szCs w:val="21"/>
              </w:rPr>
              <w:t>月</w:t>
            </w:r>
            <w:r>
              <w:rPr>
                <w:rFonts w:ascii="ＭＳ 明朝" w:hAnsi="ＭＳ 明朝" w:cs="ＭＳ Ｐゴシック" w:hint="eastAsia"/>
                <w:color w:val="FF0000"/>
                <w:kern w:val="0"/>
                <w:szCs w:val="21"/>
              </w:rPr>
              <w:t>●●</w:t>
            </w:r>
            <w:r w:rsidRPr="00F35201">
              <w:rPr>
                <w:rFonts w:ascii="ＭＳ 明朝" w:hAnsi="ＭＳ 明朝" w:cs="ＭＳ Ｐゴシック" w:hint="eastAsia"/>
                <w:kern w:val="0"/>
                <w:szCs w:val="21"/>
              </w:rPr>
              <w:t>日</w:t>
            </w:r>
          </w:p>
        </w:tc>
      </w:tr>
      <w:tr w:rsidR="0054489E" w:rsidRPr="00F10013" w14:paraId="77E1D464" w14:textId="77777777" w:rsidTr="004C66B2">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02785" w14:textId="77777777" w:rsidR="0054489E" w:rsidRDefault="0054489E" w:rsidP="004C66B2">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添　付　資　料</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2EA8BFAE" w14:textId="77777777" w:rsidR="0054489E" w:rsidRDefault="0054489E" w:rsidP="004C66B2">
            <w:pPr>
              <w:widowControl/>
              <w:spacing w:line="240" w:lineRule="exact"/>
              <w:rPr>
                <w:rFonts w:ascii="ＭＳ 明朝" w:hAnsi="ＭＳ 明朝" w:cs="ＭＳ Ｐゴシック"/>
                <w:kern w:val="0"/>
                <w:szCs w:val="21"/>
              </w:rPr>
            </w:pPr>
            <w:r>
              <w:rPr>
                <w:rFonts w:ascii="ＭＳ 明朝" w:hAnsi="ＭＳ 明朝" w:cs="ＭＳ Ｐゴシック" w:hint="eastAsia"/>
                <w:kern w:val="0"/>
                <w:szCs w:val="21"/>
              </w:rPr>
              <w:t>例）事前照会回答書（写）</w:t>
            </w:r>
          </w:p>
          <w:p w14:paraId="1ACE500D" w14:textId="77777777" w:rsidR="0054489E" w:rsidRPr="00D72EFA" w:rsidRDefault="0054489E" w:rsidP="004C66B2">
            <w:pPr>
              <w:widowControl/>
              <w:spacing w:line="240" w:lineRule="exact"/>
              <w:ind w:firstLineChars="100" w:firstLine="180"/>
              <w:rPr>
                <w:rFonts w:ascii="ＭＳ 明朝" w:hAnsi="ＭＳ 明朝" w:cs="ＭＳ Ｐゴシック"/>
                <w:kern w:val="0"/>
                <w:szCs w:val="21"/>
              </w:rPr>
            </w:pPr>
            <w:r w:rsidRPr="00C31217">
              <w:rPr>
                <w:rFonts w:ascii="ＭＳ 明朝" w:hAnsi="ＭＳ 明朝" w:cs="ＭＳ Ｐゴシック" w:hint="eastAsia"/>
                <w:kern w:val="0"/>
                <w:sz w:val="18"/>
                <w:szCs w:val="21"/>
              </w:rPr>
              <w:t>（</w:t>
            </w:r>
            <w:r>
              <w:rPr>
                <w:rFonts w:ascii="ＭＳ 明朝" w:hAnsi="ＭＳ 明朝" w:cs="ＭＳ Ｐゴシック" w:hint="eastAsia"/>
                <w:kern w:val="0"/>
                <w:sz w:val="18"/>
                <w:szCs w:val="21"/>
              </w:rPr>
              <w:t>事前照会回答書（写）は有効期限以内であること</w:t>
            </w:r>
            <w:r w:rsidRPr="00C31217">
              <w:rPr>
                <w:rFonts w:ascii="ＭＳ 明朝" w:hAnsi="ＭＳ 明朝" w:cs="ＭＳ Ｐゴシック" w:hint="eastAsia"/>
                <w:kern w:val="0"/>
                <w:sz w:val="18"/>
                <w:szCs w:val="21"/>
              </w:rPr>
              <w:t>）</w:t>
            </w:r>
          </w:p>
        </w:tc>
      </w:tr>
    </w:tbl>
    <w:p w14:paraId="2D9E0015" w14:textId="77777777" w:rsidR="0054489E" w:rsidRDefault="0054489E" w:rsidP="0054489E">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sz w:val="18"/>
          <w:szCs w:val="18"/>
        </w:rPr>
        <w:t>2</w:t>
      </w:r>
      <w:r w:rsidRPr="005766F5">
        <w:rPr>
          <w:rFonts w:ascii="ＭＳ 明朝" w:hAnsi="ＭＳ 明朝" w:hint="eastAsia"/>
          <w:sz w:val="18"/>
          <w:szCs w:val="18"/>
        </w:rPr>
        <w:t>．発電設備等の情報は</w:t>
      </w:r>
      <w:r>
        <w:rPr>
          <w:rFonts w:ascii="ＭＳ 明朝" w:hAnsi="ＭＳ 明朝" w:hint="eastAsia"/>
          <w:sz w:val="18"/>
          <w:szCs w:val="18"/>
        </w:rPr>
        <w:t>事前照会申込書の記載</w:t>
      </w:r>
      <w:r w:rsidRPr="005766F5">
        <w:rPr>
          <w:rFonts w:ascii="ＭＳ 明朝" w:hAnsi="ＭＳ 明朝" w:hint="eastAsia"/>
          <w:sz w:val="18"/>
          <w:szCs w:val="18"/>
        </w:rPr>
        <w:t>と整合させてください。</w:t>
      </w:r>
    </w:p>
    <w:p w14:paraId="2175F3EE" w14:textId="77777777" w:rsidR="0054489E" w:rsidRPr="005766F5" w:rsidRDefault="0054489E" w:rsidP="0054489E">
      <w:pPr>
        <w:spacing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3</w:t>
      </w:r>
      <w:r>
        <w:rPr>
          <w:rFonts w:ascii="ＭＳ 明朝" w:hAnsi="ＭＳ 明朝" w:hint="eastAsia"/>
          <w:sz w:val="18"/>
          <w:szCs w:val="18"/>
        </w:rPr>
        <w:t>．ローカル系統の混雑管理における</w:t>
      </w:r>
      <w:r w:rsidRPr="00365371">
        <w:rPr>
          <w:rFonts w:ascii="ＭＳ 明朝" w:hAnsi="ＭＳ 明朝" w:hint="eastAsia"/>
          <w:sz w:val="18"/>
          <w:szCs w:val="18"/>
        </w:rPr>
        <w:t>再給電方式（一定の順序）の出力制御順</w:t>
      </w:r>
    </w:p>
    <w:p w14:paraId="451BC42F" w14:textId="77777777" w:rsidR="0054489E" w:rsidRPr="00E92D3D" w:rsidRDefault="0054489E" w:rsidP="0054489E">
      <w:pPr>
        <w:spacing w:line="0" w:lineRule="atLeast"/>
        <w:ind w:leftChars="200" w:left="883" w:hangingChars="257" w:hanging="463"/>
        <w:rPr>
          <w:rFonts w:ascii="ＭＳ 明朝" w:hAnsi="ＭＳ 明朝"/>
          <w:sz w:val="18"/>
          <w:szCs w:val="18"/>
        </w:rPr>
      </w:pPr>
    </w:p>
    <w:p w14:paraId="554206EE" w14:textId="77777777" w:rsidR="0054489E" w:rsidRPr="00E93E05" w:rsidRDefault="0054489E" w:rsidP="0054489E">
      <w:pPr>
        <w:snapToGrid w:val="0"/>
        <w:ind w:leftChars="200" w:left="960" w:hangingChars="257" w:hanging="540"/>
        <w:rPr>
          <w:rFonts w:ascii="ＭＳ 明朝" w:hAnsi="ＭＳ 明朝"/>
          <w:szCs w:val="21"/>
        </w:rPr>
      </w:pPr>
    </w:p>
    <w:p w14:paraId="6110B9B7" w14:textId="77777777" w:rsidR="0054489E" w:rsidRPr="00077AB9" w:rsidRDefault="0054489E" w:rsidP="0054489E">
      <w:pPr>
        <w:rPr>
          <w:rFonts w:asciiTheme="majorEastAsia" w:eastAsiaTheme="majorEastAsia" w:hAnsiTheme="majorEastAsia"/>
          <w:sz w:val="24"/>
          <w:szCs w:val="21"/>
        </w:rPr>
      </w:pPr>
      <w:r w:rsidRPr="00077AB9">
        <w:rPr>
          <w:rFonts w:asciiTheme="majorEastAsia" w:eastAsiaTheme="majorEastAsia" w:hAnsiTheme="majorEastAsia" w:hint="eastAsia"/>
          <w:sz w:val="24"/>
          <w:szCs w:val="21"/>
        </w:rPr>
        <w:t>２．混雑緩和プロセスによる増強を希望する区間に関する情報</w:t>
      </w:r>
      <w:r w:rsidRPr="00077AB9">
        <w:rPr>
          <w:rFonts w:asciiTheme="majorEastAsia" w:eastAsiaTheme="majorEastAsia" w:hAnsiTheme="majorEastAsia"/>
          <w:sz w:val="24"/>
          <w:szCs w:val="21"/>
        </w:rPr>
        <w:t>(</w:t>
      </w:r>
      <w:r w:rsidRPr="00077AB9">
        <w:rPr>
          <w:rFonts w:asciiTheme="majorEastAsia" w:eastAsiaTheme="majorEastAsia" w:hAnsiTheme="majorEastAsia" w:hint="eastAsia"/>
          <w:sz w:val="24"/>
          <w:szCs w:val="21"/>
        </w:rPr>
        <w:t>※</w:t>
      </w:r>
      <w:r w:rsidRPr="00077AB9">
        <w:rPr>
          <w:rFonts w:asciiTheme="majorEastAsia" w:eastAsiaTheme="majorEastAsia" w:hAnsiTheme="majorEastAsia"/>
          <w:sz w:val="24"/>
          <w:szCs w:val="21"/>
        </w:rPr>
        <w:t>4)</w:t>
      </w:r>
    </w:p>
    <w:tbl>
      <w:tblPr>
        <w:tblStyle w:val="ad"/>
        <w:tblW w:w="9555" w:type="dxa"/>
        <w:tblInd w:w="562" w:type="dxa"/>
        <w:tblLook w:val="04A0" w:firstRow="1" w:lastRow="0" w:firstColumn="1" w:lastColumn="0" w:noHBand="0" w:noVBand="1"/>
      </w:tblPr>
      <w:tblGrid>
        <w:gridCol w:w="512"/>
        <w:gridCol w:w="1424"/>
        <w:gridCol w:w="2841"/>
        <w:gridCol w:w="1536"/>
        <w:gridCol w:w="3242"/>
      </w:tblGrid>
      <w:tr w:rsidR="0054489E" w14:paraId="39A37207" w14:textId="77777777" w:rsidTr="004C66B2">
        <w:trPr>
          <w:trHeight w:val="328"/>
        </w:trPr>
        <w:tc>
          <w:tcPr>
            <w:tcW w:w="512" w:type="dxa"/>
            <w:vMerge w:val="restart"/>
            <w:vAlign w:val="center"/>
          </w:tcPr>
          <w:p w14:paraId="59B198D7" w14:textId="77777777" w:rsidR="0054489E" w:rsidRDefault="0054489E" w:rsidP="004C66B2">
            <w:pPr>
              <w:snapToGrid w:val="0"/>
              <w:rPr>
                <w:rFonts w:asciiTheme="minorEastAsia" w:eastAsiaTheme="minorEastAsia" w:hAnsiTheme="minorEastAsia"/>
                <w:szCs w:val="21"/>
              </w:rPr>
            </w:pPr>
          </w:p>
        </w:tc>
        <w:tc>
          <w:tcPr>
            <w:tcW w:w="5801" w:type="dxa"/>
            <w:gridSpan w:val="3"/>
            <w:shd w:val="clear" w:color="auto" w:fill="D9D9D9" w:themeFill="background1" w:themeFillShade="D9"/>
            <w:vAlign w:val="center"/>
          </w:tcPr>
          <w:p w14:paraId="0D415783"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事前照会回答書内容(※5)</w:t>
            </w:r>
          </w:p>
        </w:tc>
        <w:tc>
          <w:tcPr>
            <w:tcW w:w="3242" w:type="dxa"/>
            <w:vAlign w:val="center"/>
          </w:tcPr>
          <w:p w14:paraId="1EC6E32E"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概要検討の申込みにおける</w:t>
            </w:r>
          </w:p>
          <w:p w14:paraId="4F062417"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確認事項</w:t>
            </w:r>
          </w:p>
        </w:tc>
      </w:tr>
      <w:tr w:rsidR="0054489E" w14:paraId="26C185AC" w14:textId="77777777" w:rsidTr="004C66B2">
        <w:trPr>
          <w:trHeight w:val="328"/>
        </w:trPr>
        <w:tc>
          <w:tcPr>
            <w:tcW w:w="512" w:type="dxa"/>
            <w:vMerge/>
            <w:vAlign w:val="center"/>
          </w:tcPr>
          <w:p w14:paraId="4E5A510E" w14:textId="77777777" w:rsidR="0054489E" w:rsidRDefault="0054489E" w:rsidP="004C66B2">
            <w:pPr>
              <w:snapToGrid w:val="0"/>
              <w:rPr>
                <w:rFonts w:asciiTheme="minorEastAsia" w:eastAsiaTheme="minorEastAsia" w:hAnsiTheme="minorEastAsia"/>
                <w:szCs w:val="21"/>
              </w:rPr>
            </w:pPr>
          </w:p>
        </w:tc>
        <w:tc>
          <w:tcPr>
            <w:tcW w:w="4265" w:type="dxa"/>
            <w:gridSpan w:val="2"/>
            <w:shd w:val="clear" w:color="auto" w:fill="D9D9D9" w:themeFill="background1" w:themeFillShade="D9"/>
            <w:vAlign w:val="center"/>
          </w:tcPr>
          <w:p w14:paraId="79E4701B"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連系する系統</w:t>
            </w:r>
          </w:p>
        </w:tc>
        <w:tc>
          <w:tcPr>
            <w:tcW w:w="1536" w:type="dxa"/>
            <w:vMerge w:val="restart"/>
            <w:shd w:val="clear" w:color="auto" w:fill="D9D9D9" w:themeFill="background1" w:themeFillShade="D9"/>
            <w:vAlign w:val="center"/>
          </w:tcPr>
          <w:p w14:paraId="4BADBCD6"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概要検討に申込み可能な区間</w:t>
            </w:r>
          </w:p>
        </w:tc>
        <w:tc>
          <w:tcPr>
            <w:tcW w:w="3242" w:type="dxa"/>
            <w:vMerge w:val="restart"/>
            <w:vAlign w:val="center"/>
          </w:tcPr>
          <w:p w14:paraId="63322F7D"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増強を希望する区間</w:t>
            </w:r>
          </w:p>
          <w:p w14:paraId="1754AEC5"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(送電線・変圧器)(※6、7)</w:t>
            </w:r>
          </w:p>
        </w:tc>
      </w:tr>
      <w:tr w:rsidR="0054489E" w14:paraId="46217EF7" w14:textId="77777777" w:rsidTr="004C66B2">
        <w:trPr>
          <w:trHeight w:val="328"/>
        </w:trPr>
        <w:tc>
          <w:tcPr>
            <w:tcW w:w="512" w:type="dxa"/>
            <w:vMerge/>
            <w:tcBorders>
              <w:bottom w:val="double" w:sz="4" w:space="0" w:color="auto"/>
            </w:tcBorders>
            <w:vAlign w:val="center"/>
          </w:tcPr>
          <w:p w14:paraId="6931E39C" w14:textId="77777777" w:rsidR="0054489E" w:rsidRDefault="0054489E" w:rsidP="004C66B2">
            <w:pPr>
              <w:snapToGrid w:val="0"/>
              <w:rPr>
                <w:rFonts w:asciiTheme="minorEastAsia" w:eastAsiaTheme="minorEastAsia" w:hAnsiTheme="minorEastAsia"/>
                <w:szCs w:val="21"/>
              </w:rPr>
            </w:pPr>
          </w:p>
        </w:tc>
        <w:tc>
          <w:tcPr>
            <w:tcW w:w="1424" w:type="dxa"/>
            <w:tcBorders>
              <w:bottom w:val="double" w:sz="4" w:space="0" w:color="auto"/>
            </w:tcBorders>
            <w:shd w:val="clear" w:color="auto" w:fill="D9D9D9" w:themeFill="background1" w:themeFillShade="D9"/>
            <w:vAlign w:val="center"/>
          </w:tcPr>
          <w:p w14:paraId="39F5C67E"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電圧[</w:t>
            </w:r>
            <w:r>
              <w:rPr>
                <w:rFonts w:asciiTheme="minorEastAsia" w:eastAsiaTheme="minorEastAsia" w:hAnsiTheme="minorEastAsia"/>
                <w:szCs w:val="21"/>
              </w:rPr>
              <w:t>kV]</w:t>
            </w:r>
          </w:p>
        </w:tc>
        <w:tc>
          <w:tcPr>
            <w:tcW w:w="2841" w:type="dxa"/>
            <w:tcBorders>
              <w:bottom w:val="double" w:sz="4" w:space="0" w:color="auto"/>
            </w:tcBorders>
            <w:shd w:val="clear" w:color="auto" w:fill="D9D9D9" w:themeFill="background1" w:themeFillShade="D9"/>
            <w:vAlign w:val="center"/>
          </w:tcPr>
          <w:p w14:paraId="24CC9C0D"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区間(送電線・変圧器)</w:t>
            </w:r>
          </w:p>
        </w:tc>
        <w:tc>
          <w:tcPr>
            <w:tcW w:w="1536" w:type="dxa"/>
            <w:vMerge/>
            <w:tcBorders>
              <w:bottom w:val="double" w:sz="4" w:space="0" w:color="auto"/>
            </w:tcBorders>
            <w:shd w:val="clear" w:color="auto" w:fill="D9D9D9" w:themeFill="background1" w:themeFillShade="D9"/>
          </w:tcPr>
          <w:p w14:paraId="588B751D" w14:textId="77777777" w:rsidR="0054489E" w:rsidRDefault="0054489E" w:rsidP="004C66B2">
            <w:pPr>
              <w:snapToGrid w:val="0"/>
              <w:jc w:val="center"/>
              <w:rPr>
                <w:rFonts w:asciiTheme="minorEastAsia" w:eastAsiaTheme="minorEastAsia" w:hAnsiTheme="minorEastAsia"/>
                <w:szCs w:val="21"/>
              </w:rPr>
            </w:pPr>
          </w:p>
        </w:tc>
        <w:tc>
          <w:tcPr>
            <w:tcW w:w="3242" w:type="dxa"/>
            <w:vMerge/>
            <w:tcBorders>
              <w:bottom w:val="double" w:sz="4" w:space="0" w:color="auto"/>
            </w:tcBorders>
            <w:vAlign w:val="center"/>
          </w:tcPr>
          <w:p w14:paraId="7918C3EE" w14:textId="77777777" w:rsidR="0054489E" w:rsidRDefault="0054489E" w:rsidP="004C66B2">
            <w:pPr>
              <w:snapToGrid w:val="0"/>
              <w:jc w:val="center"/>
              <w:rPr>
                <w:rFonts w:asciiTheme="minorEastAsia" w:eastAsiaTheme="minorEastAsia" w:hAnsiTheme="minorEastAsia"/>
                <w:szCs w:val="21"/>
              </w:rPr>
            </w:pPr>
          </w:p>
        </w:tc>
      </w:tr>
      <w:tr w:rsidR="0054489E" w14:paraId="0D400F45" w14:textId="77777777" w:rsidTr="004C66B2">
        <w:trPr>
          <w:trHeight w:val="328"/>
        </w:trPr>
        <w:tc>
          <w:tcPr>
            <w:tcW w:w="512" w:type="dxa"/>
            <w:tcBorders>
              <w:top w:val="double" w:sz="4" w:space="0" w:color="auto"/>
            </w:tcBorders>
            <w:vAlign w:val="center"/>
          </w:tcPr>
          <w:p w14:paraId="0E10AD2A" w14:textId="77777777" w:rsidR="0054489E" w:rsidRDefault="0054489E" w:rsidP="004C66B2">
            <w:pPr>
              <w:snapToGrid w:val="0"/>
              <w:rPr>
                <w:rFonts w:asciiTheme="minorEastAsia" w:eastAsiaTheme="minorEastAsia" w:hAnsiTheme="minorEastAsia"/>
                <w:szCs w:val="21"/>
              </w:rPr>
            </w:pPr>
            <w:r>
              <w:rPr>
                <w:rFonts w:asciiTheme="minorEastAsia" w:eastAsiaTheme="minorEastAsia" w:hAnsiTheme="minorEastAsia" w:hint="eastAsia"/>
                <w:szCs w:val="21"/>
              </w:rPr>
              <w:t>①</w:t>
            </w:r>
          </w:p>
        </w:tc>
        <w:tc>
          <w:tcPr>
            <w:tcW w:w="1424" w:type="dxa"/>
            <w:tcBorders>
              <w:top w:val="double" w:sz="4" w:space="0" w:color="auto"/>
            </w:tcBorders>
            <w:shd w:val="clear" w:color="auto" w:fill="D9D9D9" w:themeFill="background1" w:themeFillShade="D9"/>
            <w:vAlign w:val="center"/>
          </w:tcPr>
          <w:p w14:paraId="30CFD929"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77</w:t>
            </w:r>
          </w:p>
        </w:tc>
        <w:tc>
          <w:tcPr>
            <w:tcW w:w="2841" w:type="dxa"/>
            <w:tcBorders>
              <w:top w:val="double" w:sz="4" w:space="0" w:color="auto"/>
            </w:tcBorders>
            <w:shd w:val="clear" w:color="auto" w:fill="D9D9D9" w:themeFill="background1" w:themeFillShade="D9"/>
            <w:vAlign w:val="center"/>
          </w:tcPr>
          <w:p w14:paraId="30CAB683"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●●線</w:t>
            </w:r>
          </w:p>
        </w:tc>
        <w:tc>
          <w:tcPr>
            <w:tcW w:w="1536" w:type="dxa"/>
            <w:tcBorders>
              <w:top w:val="double" w:sz="4" w:space="0" w:color="auto"/>
            </w:tcBorders>
            <w:shd w:val="clear" w:color="auto" w:fill="D9D9D9" w:themeFill="background1" w:themeFillShade="D9"/>
            <w:vAlign w:val="center"/>
          </w:tcPr>
          <w:p w14:paraId="6BC89767" w14:textId="77777777" w:rsidR="0054489E" w:rsidRDefault="0054489E" w:rsidP="004C66B2">
            <w:pPr>
              <w:snapToGrid w:val="0"/>
              <w:jc w:val="center"/>
              <w:rPr>
                <w:rFonts w:asciiTheme="minorEastAsia" w:eastAsiaTheme="minorEastAsia" w:hAnsiTheme="minorEastAsia"/>
                <w:color w:val="FF0000"/>
                <w:szCs w:val="21"/>
              </w:rPr>
            </w:pPr>
            <w:r w:rsidRPr="000467B5">
              <w:rPr>
                <w:rFonts w:asciiTheme="minorEastAsia" w:eastAsiaTheme="minorEastAsia" w:hAnsiTheme="minorEastAsia" w:hint="eastAsia"/>
                <w:color w:val="FF0000"/>
                <w:szCs w:val="21"/>
              </w:rPr>
              <w:t>〇</w:t>
            </w:r>
          </w:p>
        </w:tc>
        <w:tc>
          <w:tcPr>
            <w:tcW w:w="3242" w:type="dxa"/>
            <w:tcBorders>
              <w:top w:val="double" w:sz="4" w:space="0" w:color="auto"/>
            </w:tcBorders>
            <w:vAlign w:val="center"/>
          </w:tcPr>
          <w:p w14:paraId="09654621" w14:textId="77777777" w:rsidR="0054489E" w:rsidRPr="009F0AB1" w:rsidRDefault="0054489E" w:rsidP="004C66B2">
            <w:pPr>
              <w:snapToGrid w:val="0"/>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w:t>
            </w:r>
          </w:p>
        </w:tc>
      </w:tr>
      <w:tr w:rsidR="0054489E" w14:paraId="0E7AE66C" w14:textId="77777777" w:rsidTr="004C66B2">
        <w:trPr>
          <w:trHeight w:val="328"/>
        </w:trPr>
        <w:tc>
          <w:tcPr>
            <w:tcW w:w="512" w:type="dxa"/>
            <w:vAlign w:val="center"/>
          </w:tcPr>
          <w:p w14:paraId="6D969524" w14:textId="77777777" w:rsidR="0054489E" w:rsidRDefault="0054489E" w:rsidP="004C66B2">
            <w:pPr>
              <w:snapToGrid w:val="0"/>
              <w:rPr>
                <w:rFonts w:asciiTheme="minorEastAsia" w:eastAsiaTheme="minorEastAsia" w:hAnsiTheme="minorEastAsia"/>
                <w:szCs w:val="21"/>
              </w:rPr>
            </w:pPr>
            <w:r>
              <w:rPr>
                <w:rFonts w:asciiTheme="minorEastAsia" w:eastAsiaTheme="minorEastAsia" w:hAnsiTheme="minorEastAsia" w:hint="eastAsia"/>
                <w:szCs w:val="21"/>
              </w:rPr>
              <w:t>②</w:t>
            </w:r>
          </w:p>
        </w:tc>
        <w:tc>
          <w:tcPr>
            <w:tcW w:w="1424" w:type="dxa"/>
            <w:shd w:val="clear" w:color="auto" w:fill="D9D9D9" w:themeFill="background1" w:themeFillShade="D9"/>
            <w:vAlign w:val="center"/>
          </w:tcPr>
          <w:p w14:paraId="44E4866E"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7</w:t>
            </w:r>
            <w:r w:rsidRPr="005951A9">
              <w:rPr>
                <w:rFonts w:asciiTheme="minorEastAsia" w:eastAsiaTheme="minorEastAsia" w:hAnsiTheme="minorEastAsia"/>
                <w:color w:val="FF0000"/>
                <w:szCs w:val="21"/>
              </w:rPr>
              <w:t>7</w:t>
            </w:r>
          </w:p>
        </w:tc>
        <w:tc>
          <w:tcPr>
            <w:tcW w:w="2841" w:type="dxa"/>
            <w:shd w:val="clear" w:color="auto" w:fill="D9D9D9" w:themeFill="background1" w:themeFillShade="D9"/>
            <w:vAlign w:val="center"/>
          </w:tcPr>
          <w:p w14:paraId="0E0609A6"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△△線</w:t>
            </w:r>
          </w:p>
        </w:tc>
        <w:tc>
          <w:tcPr>
            <w:tcW w:w="1536" w:type="dxa"/>
            <w:shd w:val="clear" w:color="auto" w:fill="D9D9D9" w:themeFill="background1" w:themeFillShade="D9"/>
            <w:vAlign w:val="center"/>
          </w:tcPr>
          <w:p w14:paraId="18ACD70F" w14:textId="77777777" w:rsidR="0054489E" w:rsidRDefault="0054489E" w:rsidP="004C66B2">
            <w:pPr>
              <w:snapToGrid w:val="0"/>
              <w:jc w:val="center"/>
              <w:rPr>
                <w:rFonts w:asciiTheme="minorEastAsia" w:eastAsiaTheme="minorEastAsia" w:hAnsiTheme="minorEastAsia"/>
                <w:color w:val="FF0000"/>
                <w:szCs w:val="21"/>
              </w:rPr>
            </w:pPr>
          </w:p>
        </w:tc>
        <w:tc>
          <w:tcPr>
            <w:tcW w:w="3242" w:type="dxa"/>
            <w:vAlign w:val="center"/>
          </w:tcPr>
          <w:p w14:paraId="39C3254E" w14:textId="77777777" w:rsidR="0054489E" w:rsidRPr="009F0AB1" w:rsidRDefault="0054489E" w:rsidP="004C66B2">
            <w:pPr>
              <w:snapToGrid w:val="0"/>
              <w:jc w:val="center"/>
              <w:rPr>
                <w:rFonts w:asciiTheme="minorEastAsia" w:eastAsiaTheme="minorEastAsia" w:hAnsiTheme="minorEastAsia"/>
                <w:color w:val="FF0000"/>
                <w:szCs w:val="21"/>
              </w:rPr>
            </w:pPr>
            <w:r w:rsidRPr="009F0AB1">
              <w:rPr>
                <w:rFonts w:asciiTheme="minorEastAsia" w:eastAsiaTheme="minorEastAsia" w:hAnsiTheme="minorEastAsia" w:hint="eastAsia"/>
                <w:color w:val="FF0000"/>
                <w:szCs w:val="21"/>
              </w:rPr>
              <w:t>―</w:t>
            </w:r>
          </w:p>
        </w:tc>
      </w:tr>
      <w:tr w:rsidR="0054489E" w14:paraId="1D1D9EE6" w14:textId="77777777" w:rsidTr="004C66B2">
        <w:trPr>
          <w:trHeight w:val="328"/>
        </w:trPr>
        <w:tc>
          <w:tcPr>
            <w:tcW w:w="512" w:type="dxa"/>
            <w:vAlign w:val="center"/>
          </w:tcPr>
          <w:p w14:paraId="1BE682D8" w14:textId="77777777" w:rsidR="0054489E" w:rsidRDefault="0054489E" w:rsidP="004C66B2">
            <w:pPr>
              <w:snapToGrid w:val="0"/>
              <w:rPr>
                <w:rFonts w:asciiTheme="minorEastAsia" w:eastAsiaTheme="minorEastAsia" w:hAnsiTheme="minorEastAsia"/>
                <w:szCs w:val="21"/>
              </w:rPr>
            </w:pPr>
            <w:r>
              <w:rPr>
                <w:rFonts w:asciiTheme="minorEastAsia" w:eastAsiaTheme="minorEastAsia" w:hAnsiTheme="minorEastAsia" w:hint="eastAsia"/>
                <w:szCs w:val="21"/>
              </w:rPr>
              <w:t>③</w:t>
            </w:r>
          </w:p>
        </w:tc>
        <w:tc>
          <w:tcPr>
            <w:tcW w:w="1424" w:type="dxa"/>
            <w:shd w:val="clear" w:color="auto" w:fill="D9D9D9" w:themeFill="background1" w:themeFillShade="D9"/>
            <w:vAlign w:val="center"/>
          </w:tcPr>
          <w:p w14:paraId="7536687D"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154</w:t>
            </w:r>
            <w:r w:rsidRPr="005951A9">
              <w:rPr>
                <w:rFonts w:asciiTheme="minorEastAsia" w:eastAsiaTheme="minorEastAsia" w:hAnsiTheme="minorEastAsia"/>
                <w:color w:val="FF0000"/>
                <w:szCs w:val="21"/>
              </w:rPr>
              <w:t>/77</w:t>
            </w:r>
          </w:p>
        </w:tc>
        <w:tc>
          <w:tcPr>
            <w:tcW w:w="2841" w:type="dxa"/>
            <w:shd w:val="clear" w:color="auto" w:fill="D9D9D9" w:themeFill="background1" w:themeFillShade="D9"/>
            <w:vAlign w:val="center"/>
          </w:tcPr>
          <w:p w14:paraId="43538350"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▲▲変電所　変圧器</w:t>
            </w:r>
          </w:p>
        </w:tc>
        <w:tc>
          <w:tcPr>
            <w:tcW w:w="1536" w:type="dxa"/>
            <w:shd w:val="clear" w:color="auto" w:fill="D9D9D9" w:themeFill="background1" w:themeFillShade="D9"/>
            <w:vAlign w:val="center"/>
          </w:tcPr>
          <w:p w14:paraId="75E1704C" w14:textId="77777777" w:rsidR="0054489E" w:rsidRPr="00696FDB" w:rsidRDefault="0054489E" w:rsidP="004C66B2">
            <w:pPr>
              <w:snapToGrid w:val="0"/>
              <w:jc w:val="center"/>
              <w:rPr>
                <w:rFonts w:asciiTheme="minorEastAsia" w:eastAsiaTheme="minorEastAsia" w:hAnsiTheme="minorEastAsia"/>
                <w:color w:val="FF0000"/>
                <w:szCs w:val="21"/>
              </w:rPr>
            </w:pPr>
            <w:r w:rsidRPr="00D0144B">
              <w:rPr>
                <w:rFonts w:asciiTheme="minorEastAsia" w:eastAsiaTheme="minorEastAsia" w:hAnsiTheme="minorEastAsia" w:hint="eastAsia"/>
                <w:color w:val="FF0000"/>
                <w:szCs w:val="21"/>
              </w:rPr>
              <w:t>〇</w:t>
            </w:r>
          </w:p>
        </w:tc>
        <w:tc>
          <w:tcPr>
            <w:tcW w:w="3242" w:type="dxa"/>
            <w:vAlign w:val="center"/>
          </w:tcPr>
          <w:p w14:paraId="649E0473" w14:textId="77777777" w:rsidR="0054489E" w:rsidRPr="009F0AB1" w:rsidRDefault="0054489E" w:rsidP="004C66B2">
            <w:pPr>
              <w:snapToGrid w:val="0"/>
              <w:jc w:val="center"/>
              <w:rPr>
                <w:rFonts w:asciiTheme="minorEastAsia" w:eastAsiaTheme="minorEastAsia" w:hAnsiTheme="minorEastAsia"/>
                <w:color w:val="FF0000"/>
                <w:szCs w:val="21"/>
              </w:rPr>
            </w:pPr>
            <w:r w:rsidRPr="000467B5">
              <w:rPr>
                <w:rFonts w:asciiTheme="minorEastAsia" w:eastAsiaTheme="minorEastAsia" w:hAnsiTheme="minorEastAsia" w:hint="eastAsia"/>
                <w:color w:val="FF0000"/>
                <w:szCs w:val="21"/>
              </w:rPr>
              <w:t>〇</w:t>
            </w:r>
          </w:p>
        </w:tc>
      </w:tr>
      <w:tr w:rsidR="0054489E" w14:paraId="75A3E47C" w14:textId="77777777" w:rsidTr="004C66B2">
        <w:trPr>
          <w:trHeight w:val="328"/>
        </w:trPr>
        <w:tc>
          <w:tcPr>
            <w:tcW w:w="512" w:type="dxa"/>
            <w:vAlign w:val="center"/>
          </w:tcPr>
          <w:p w14:paraId="14659F58" w14:textId="77777777" w:rsidR="0054489E" w:rsidRDefault="0054489E" w:rsidP="004C66B2">
            <w:pPr>
              <w:snapToGrid w:val="0"/>
              <w:rPr>
                <w:rFonts w:asciiTheme="minorEastAsia" w:eastAsiaTheme="minorEastAsia" w:hAnsiTheme="minorEastAsia"/>
                <w:szCs w:val="21"/>
              </w:rPr>
            </w:pPr>
            <w:r>
              <w:rPr>
                <w:rFonts w:asciiTheme="minorEastAsia" w:eastAsiaTheme="minorEastAsia" w:hAnsiTheme="minorEastAsia" w:hint="eastAsia"/>
                <w:szCs w:val="21"/>
              </w:rPr>
              <w:t>④</w:t>
            </w:r>
          </w:p>
        </w:tc>
        <w:tc>
          <w:tcPr>
            <w:tcW w:w="1424" w:type="dxa"/>
            <w:shd w:val="clear" w:color="auto" w:fill="D9D9D9" w:themeFill="background1" w:themeFillShade="D9"/>
            <w:vAlign w:val="center"/>
          </w:tcPr>
          <w:p w14:paraId="199EB8E1"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1</w:t>
            </w:r>
            <w:r w:rsidRPr="005951A9">
              <w:rPr>
                <w:rFonts w:asciiTheme="minorEastAsia" w:eastAsiaTheme="minorEastAsia" w:hAnsiTheme="minorEastAsia"/>
                <w:color w:val="FF0000"/>
                <w:szCs w:val="21"/>
              </w:rPr>
              <w:t>54</w:t>
            </w:r>
          </w:p>
        </w:tc>
        <w:tc>
          <w:tcPr>
            <w:tcW w:w="2841" w:type="dxa"/>
            <w:shd w:val="clear" w:color="auto" w:fill="D9D9D9" w:themeFill="background1" w:themeFillShade="D9"/>
            <w:vAlign w:val="center"/>
          </w:tcPr>
          <w:p w14:paraId="79275545"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■■線</w:t>
            </w:r>
          </w:p>
        </w:tc>
        <w:tc>
          <w:tcPr>
            <w:tcW w:w="1536" w:type="dxa"/>
            <w:shd w:val="clear" w:color="auto" w:fill="D9D9D9" w:themeFill="background1" w:themeFillShade="D9"/>
            <w:vAlign w:val="center"/>
          </w:tcPr>
          <w:p w14:paraId="74FF277B" w14:textId="77777777" w:rsidR="0054489E" w:rsidRPr="00696FDB" w:rsidRDefault="0054489E" w:rsidP="004C66B2">
            <w:pPr>
              <w:snapToGrid w:val="0"/>
              <w:jc w:val="center"/>
              <w:rPr>
                <w:rFonts w:asciiTheme="minorEastAsia" w:eastAsiaTheme="minorEastAsia" w:hAnsiTheme="minorEastAsia"/>
                <w:color w:val="FF0000"/>
                <w:szCs w:val="21"/>
              </w:rPr>
            </w:pPr>
          </w:p>
        </w:tc>
        <w:tc>
          <w:tcPr>
            <w:tcW w:w="3242" w:type="dxa"/>
            <w:vAlign w:val="center"/>
          </w:tcPr>
          <w:p w14:paraId="7B9A9DC7" w14:textId="77777777" w:rsidR="0054489E" w:rsidRPr="009F0AB1" w:rsidRDefault="0054489E" w:rsidP="004C66B2">
            <w:pPr>
              <w:snapToGrid w:val="0"/>
              <w:jc w:val="center"/>
              <w:rPr>
                <w:rFonts w:asciiTheme="minorEastAsia" w:eastAsiaTheme="minorEastAsia" w:hAnsiTheme="minorEastAsia"/>
                <w:color w:val="FF0000"/>
                <w:szCs w:val="21"/>
              </w:rPr>
            </w:pPr>
            <w:r w:rsidRPr="009F0AB1">
              <w:rPr>
                <w:rFonts w:asciiTheme="minorEastAsia" w:eastAsiaTheme="minorEastAsia" w:hAnsiTheme="minorEastAsia" w:hint="eastAsia"/>
                <w:color w:val="FF0000"/>
                <w:szCs w:val="21"/>
              </w:rPr>
              <w:t>―</w:t>
            </w:r>
          </w:p>
        </w:tc>
      </w:tr>
      <w:tr w:rsidR="0054489E" w14:paraId="08E9B455" w14:textId="77777777" w:rsidTr="004C66B2">
        <w:trPr>
          <w:trHeight w:val="328"/>
        </w:trPr>
        <w:tc>
          <w:tcPr>
            <w:tcW w:w="512" w:type="dxa"/>
            <w:vAlign w:val="center"/>
          </w:tcPr>
          <w:p w14:paraId="2B81595E" w14:textId="77777777" w:rsidR="0054489E" w:rsidRDefault="0054489E" w:rsidP="004C66B2">
            <w:pPr>
              <w:snapToGrid w:val="0"/>
              <w:rPr>
                <w:rFonts w:asciiTheme="minorEastAsia" w:eastAsiaTheme="minorEastAsia" w:hAnsiTheme="minorEastAsia"/>
                <w:szCs w:val="21"/>
              </w:rPr>
            </w:pPr>
            <w:r>
              <w:rPr>
                <w:rFonts w:asciiTheme="minorEastAsia" w:eastAsiaTheme="minorEastAsia" w:hAnsiTheme="minorEastAsia" w:hint="eastAsia"/>
                <w:szCs w:val="21"/>
              </w:rPr>
              <w:t>⑤</w:t>
            </w:r>
          </w:p>
        </w:tc>
        <w:tc>
          <w:tcPr>
            <w:tcW w:w="1424" w:type="dxa"/>
            <w:shd w:val="clear" w:color="auto" w:fill="D9D9D9" w:themeFill="background1" w:themeFillShade="D9"/>
            <w:vAlign w:val="center"/>
          </w:tcPr>
          <w:p w14:paraId="1C4E296B" w14:textId="77777777" w:rsidR="0054489E" w:rsidRPr="00696FDB" w:rsidRDefault="0054489E" w:rsidP="004C66B2">
            <w:pPr>
              <w:snapToGrid w:val="0"/>
              <w:rPr>
                <w:rFonts w:asciiTheme="minorEastAsia" w:eastAsiaTheme="minorEastAsia" w:hAnsiTheme="minorEastAsia"/>
                <w:color w:val="FF0000"/>
                <w:szCs w:val="21"/>
              </w:rPr>
            </w:pPr>
            <w:r w:rsidRPr="00696FDB">
              <w:rPr>
                <w:rFonts w:asciiTheme="minorEastAsia" w:eastAsiaTheme="minorEastAsia" w:hAnsiTheme="minorEastAsia" w:hint="eastAsia"/>
                <w:color w:val="FF0000"/>
                <w:szCs w:val="21"/>
              </w:rPr>
              <w:t>1</w:t>
            </w:r>
            <w:r w:rsidRPr="00696FDB">
              <w:rPr>
                <w:rFonts w:asciiTheme="minorEastAsia" w:eastAsiaTheme="minorEastAsia" w:hAnsiTheme="minorEastAsia"/>
                <w:color w:val="FF0000"/>
                <w:szCs w:val="21"/>
              </w:rPr>
              <w:t>54</w:t>
            </w:r>
          </w:p>
        </w:tc>
        <w:tc>
          <w:tcPr>
            <w:tcW w:w="2841" w:type="dxa"/>
            <w:shd w:val="clear" w:color="auto" w:fill="D9D9D9" w:themeFill="background1" w:themeFillShade="D9"/>
            <w:vAlign w:val="center"/>
          </w:tcPr>
          <w:p w14:paraId="7D979F2C" w14:textId="77777777" w:rsidR="0054489E" w:rsidRPr="00696FDB" w:rsidRDefault="0054489E" w:rsidP="004C66B2">
            <w:pPr>
              <w:snapToGrid w:val="0"/>
              <w:rPr>
                <w:rFonts w:asciiTheme="minorEastAsia" w:eastAsiaTheme="minorEastAsia" w:hAnsiTheme="minorEastAsia"/>
                <w:color w:val="FF0000"/>
                <w:szCs w:val="21"/>
              </w:rPr>
            </w:pPr>
            <w:r w:rsidRPr="00696FDB">
              <w:rPr>
                <w:rFonts w:asciiTheme="minorEastAsia" w:eastAsiaTheme="minorEastAsia" w:hAnsiTheme="minorEastAsia" w:hint="eastAsia"/>
                <w:color w:val="FF0000"/>
                <w:szCs w:val="21"/>
              </w:rPr>
              <w:t>□□線</w:t>
            </w:r>
          </w:p>
        </w:tc>
        <w:tc>
          <w:tcPr>
            <w:tcW w:w="1536" w:type="dxa"/>
            <w:shd w:val="clear" w:color="auto" w:fill="D9D9D9" w:themeFill="background1" w:themeFillShade="D9"/>
            <w:vAlign w:val="center"/>
          </w:tcPr>
          <w:p w14:paraId="3CC248C1" w14:textId="77777777" w:rsidR="0054489E" w:rsidRPr="00696FDB" w:rsidRDefault="0054489E" w:rsidP="004C66B2">
            <w:pPr>
              <w:snapToGrid w:val="0"/>
              <w:jc w:val="center"/>
              <w:rPr>
                <w:rFonts w:asciiTheme="minorEastAsia" w:eastAsiaTheme="minorEastAsia" w:hAnsiTheme="minorEastAsia"/>
                <w:color w:val="FF0000"/>
                <w:szCs w:val="21"/>
              </w:rPr>
            </w:pPr>
            <w:r w:rsidRPr="000467B5">
              <w:rPr>
                <w:rFonts w:asciiTheme="minorEastAsia" w:eastAsiaTheme="minorEastAsia" w:hAnsiTheme="minorEastAsia" w:hint="eastAsia"/>
                <w:color w:val="FF0000"/>
                <w:szCs w:val="21"/>
              </w:rPr>
              <w:t>〇</w:t>
            </w:r>
          </w:p>
        </w:tc>
        <w:tc>
          <w:tcPr>
            <w:tcW w:w="3242" w:type="dxa"/>
            <w:vAlign w:val="center"/>
          </w:tcPr>
          <w:p w14:paraId="046DF201" w14:textId="77777777" w:rsidR="0054489E" w:rsidRPr="009F0AB1" w:rsidRDefault="0054489E" w:rsidP="004C66B2">
            <w:pPr>
              <w:snapToGrid w:val="0"/>
              <w:jc w:val="center"/>
              <w:rPr>
                <w:rFonts w:asciiTheme="minorEastAsia" w:eastAsiaTheme="minorEastAsia" w:hAnsiTheme="minorEastAsia"/>
                <w:color w:val="FF0000"/>
                <w:szCs w:val="21"/>
              </w:rPr>
            </w:pPr>
            <w:r w:rsidRPr="000467B5">
              <w:rPr>
                <w:rFonts w:asciiTheme="minorEastAsia" w:eastAsiaTheme="minorEastAsia" w:hAnsiTheme="minorEastAsia" w:hint="eastAsia"/>
                <w:color w:val="FF0000"/>
                <w:szCs w:val="21"/>
              </w:rPr>
              <w:t>〇</w:t>
            </w:r>
          </w:p>
        </w:tc>
      </w:tr>
    </w:tbl>
    <w:p w14:paraId="08B7DB8D" w14:textId="77777777" w:rsidR="0054489E" w:rsidRDefault="0054489E" w:rsidP="0054489E">
      <w:pPr>
        <w:spacing w:beforeLines="10" w:before="31" w:line="0" w:lineRule="atLeast"/>
        <w:ind w:leftChars="200" w:left="883" w:hangingChars="257" w:hanging="463"/>
        <w:rPr>
          <w:rFonts w:ascii="ＭＳ 明朝" w:hAnsi="ＭＳ 明朝"/>
          <w:sz w:val="18"/>
          <w:szCs w:val="18"/>
        </w:rPr>
      </w:pPr>
      <w:r>
        <w:rPr>
          <w:rFonts w:ascii="ＭＳ 明朝" w:hAnsi="ＭＳ 明朝" w:hint="eastAsia"/>
          <w:sz w:val="18"/>
          <w:szCs w:val="18"/>
        </w:rPr>
        <w:t>※4．行が不足する場合は、適宜行を追加してください。</w:t>
      </w:r>
    </w:p>
    <w:p w14:paraId="106E6C52" w14:textId="77777777" w:rsidR="0054489E" w:rsidRDefault="0054489E" w:rsidP="0054489E">
      <w:pPr>
        <w:spacing w:beforeLines="10" w:before="31"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hint="eastAsia"/>
          <w:sz w:val="18"/>
          <w:szCs w:val="18"/>
        </w:rPr>
        <w:t>5</w:t>
      </w:r>
      <w:r w:rsidRPr="005766F5">
        <w:rPr>
          <w:rFonts w:ascii="ＭＳ 明朝" w:hAnsi="ＭＳ 明朝" w:hint="eastAsia"/>
          <w:sz w:val="18"/>
          <w:szCs w:val="18"/>
        </w:rPr>
        <w:t>．</w:t>
      </w:r>
      <w:r>
        <w:rPr>
          <w:rFonts w:ascii="ＭＳ 明朝" w:hAnsi="ＭＳ 明朝" w:hint="eastAsia"/>
          <w:sz w:val="18"/>
          <w:szCs w:val="18"/>
        </w:rPr>
        <w:t>事前照会回答書「３．回答内容」に記載の事項を記載ください。</w:t>
      </w:r>
    </w:p>
    <w:p w14:paraId="773E2CD3" w14:textId="77777777" w:rsidR="0054489E" w:rsidRPr="00BF160C" w:rsidRDefault="0054489E" w:rsidP="0054489E">
      <w:pPr>
        <w:spacing w:beforeLines="10" w:before="31"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hint="eastAsia"/>
          <w:sz w:val="18"/>
          <w:szCs w:val="18"/>
        </w:rPr>
        <w:t>6</w:t>
      </w:r>
      <w:r w:rsidRPr="005766F5">
        <w:rPr>
          <w:rFonts w:ascii="ＭＳ 明朝" w:hAnsi="ＭＳ 明朝" w:hint="eastAsia"/>
          <w:sz w:val="18"/>
          <w:szCs w:val="18"/>
        </w:rPr>
        <w:t>．</w:t>
      </w:r>
      <w:r>
        <w:rPr>
          <w:rFonts w:ascii="ＭＳ 明朝" w:hAnsi="ＭＳ 明朝" w:hint="eastAsia"/>
          <w:sz w:val="18"/>
          <w:szCs w:val="18"/>
        </w:rPr>
        <w:t>概要検討において、増強を希望する系統には「○」、希望しない系統には「×」を記載ください。</w:t>
      </w:r>
    </w:p>
    <w:p w14:paraId="274A8CD8" w14:textId="77777777" w:rsidR="0054489E" w:rsidRDefault="0054489E" w:rsidP="0054489E">
      <w:pPr>
        <w:spacing w:beforeLines="10" w:before="31"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hint="eastAsia"/>
          <w:sz w:val="18"/>
          <w:szCs w:val="18"/>
        </w:rPr>
        <w:t>7</w:t>
      </w:r>
      <w:r w:rsidRPr="005766F5">
        <w:rPr>
          <w:rFonts w:ascii="ＭＳ 明朝" w:hAnsi="ＭＳ 明朝" w:hint="eastAsia"/>
          <w:sz w:val="18"/>
          <w:szCs w:val="18"/>
        </w:rPr>
        <w:t>．</w:t>
      </w:r>
      <w:r>
        <w:rPr>
          <w:rFonts w:ascii="ＭＳ 明朝" w:hAnsi="ＭＳ 明朝" w:hint="eastAsia"/>
          <w:sz w:val="18"/>
          <w:szCs w:val="18"/>
        </w:rPr>
        <w:t>「概要検討に申込み可能な区間」のうち、一部区間の増強を選択する場合、増強を実施しない区間においては混雑が継続することに同意いただく必要があります。また、「概要検討に申込み可能な区間」の全てを選択されたとしても「３．申込みにあたっての確認事項・留意事項」に記載したとおり、系統状況変化等の理由により、混雑が継続する可能性があることに同意いただく必要があります。</w:t>
      </w:r>
      <w:r>
        <w:rPr>
          <w:rFonts w:ascii="ＭＳ 明朝" w:hAnsi="ＭＳ 明朝"/>
          <w:sz w:val="18"/>
          <w:szCs w:val="18"/>
        </w:rPr>
        <w:br w:type="page"/>
      </w:r>
    </w:p>
    <w:p w14:paraId="720A0D69" w14:textId="77777777" w:rsidR="0054489E" w:rsidRPr="00350D03" w:rsidRDefault="0054489E" w:rsidP="0054489E">
      <w:pPr>
        <w:spacing w:beforeLines="10" w:before="31" w:line="0" w:lineRule="atLeast"/>
        <w:ind w:leftChars="200" w:left="960" w:hangingChars="257" w:hanging="540"/>
        <w:rPr>
          <w:rFonts w:asciiTheme="minorEastAsia" w:eastAsiaTheme="minorEastAsia" w:hAnsiTheme="minorEastAsia"/>
          <w:szCs w:val="21"/>
        </w:rPr>
      </w:pPr>
    </w:p>
    <w:p w14:paraId="06B17846" w14:textId="77777777" w:rsidR="0054489E" w:rsidRPr="00482B20" w:rsidRDefault="0054489E" w:rsidP="0054489E">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３</w:t>
      </w:r>
      <w:r w:rsidRPr="00482B20">
        <w:rPr>
          <w:rFonts w:ascii="ＭＳ ゴシック" w:eastAsia="ＭＳ ゴシック" w:hAnsi="ＭＳ ゴシック" w:hint="eastAsia"/>
          <w:sz w:val="24"/>
          <w:szCs w:val="21"/>
        </w:rPr>
        <w:t>．申込</w:t>
      </w:r>
      <w:r>
        <w:rPr>
          <w:rFonts w:ascii="ＭＳ ゴシック" w:eastAsia="ＭＳ ゴシック" w:hAnsi="ＭＳ ゴシック" w:hint="eastAsia"/>
          <w:sz w:val="24"/>
          <w:szCs w:val="21"/>
        </w:rPr>
        <w:t>み</w:t>
      </w:r>
      <w:r w:rsidRPr="00482B20">
        <w:rPr>
          <w:rFonts w:ascii="ＭＳ ゴシック" w:eastAsia="ＭＳ ゴシック" w:hAnsi="ＭＳ ゴシック" w:hint="eastAsia"/>
          <w:sz w:val="24"/>
          <w:szCs w:val="21"/>
        </w:rPr>
        <w:t>に</w:t>
      </w:r>
      <w:r>
        <w:rPr>
          <w:rFonts w:ascii="ＭＳ ゴシック" w:eastAsia="ＭＳ ゴシック" w:hAnsi="ＭＳ ゴシック" w:hint="eastAsia"/>
          <w:sz w:val="24"/>
          <w:szCs w:val="21"/>
        </w:rPr>
        <w:t>あたっての確認事項・</w:t>
      </w:r>
      <w:r w:rsidRPr="00482B20">
        <w:rPr>
          <w:rFonts w:ascii="ＭＳ ゴシック" w:eastAsia="ＭＳ ゴシック" w:hAnsi="ＭＳ ゴシック" w:hint="eastAsia"/>
          <w:sz w:val="24"/>
          <w:szCs w:val="21"/>
        </w:rPr>
        <w:t>留意事項</w:t>
      </w:r>
    </w:p>
    <w:p w14:paraId="615FC41C" w14:textId="77777777" w:rsidR="0054489E" w:rsidRDefault="0054489E" w:rsidP="0054489E">
      <w:pPr>
        <w:spacing w:afterLines="20" w:after="63" w:line="0" w:lineRule="atLeast"/>
        <w:ind w:leftChars="135" w:left="283"/>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３．１ 混雑緩和プロセスに関する確認事項</w:t>
      </w:r>
      <w:r w:rsidRPr="00A71599">
        <w:rPr>
          <w:rFonts w:asciiTheme="minorEastAsia" w:eastAsiaTheme="minorEastAsia" w:hAnsiTheme="minorEastAsia" w:hint="eastAsia"/>
          <w:color w:val="000000"/>
          <w:szCs w:val="21"/>
        </w:rPr>
        <w:t>＞</w:t>
      </w:r>
    </w:p>
    <w:p w14:paraId="31F3463B" w14:textId="77777777" w:rsidR="0054489E" w:rsidRDefault="0054489E" w:rsidP="0054489E">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以下の事項について確認の上、申込みを行う。</w:t>
      </w:r>
    </w:p>
    <w:p w14:paraId="5CDA1A07" w14:textId="77777777" w:rsidR="0054489E" w:rsidRPr="00BE2EFB" w:rsidRDefault="0054489E" w:rsidP="001E1D21">
      <w:pPr>
        <w:numPr>
          <w:ilvl w:val="0"/>
          <w:numId w:val="4"/>
        </w:numPr>
        <w:spacing w:afterLines="20" w:after="63" w:line="0" w:lineRule="atLeast"/>
        <w:rPr>
          <w:rFonts w:asciiTheme="minorEastAsia" w:eastAsiaTheme="minorEastAsia" w:hAnsiTheme="minorEastAsia"/>
          <w:color w:val="000000"/>
          <w:szCs w:val="21"/>
        </w:rPr>
      </w:pPr>
      <w:r w:rsidRPr="00BE2EFB">
        <w:rPr>
          <w:rFonts w:asciiTheme="minorEastAsia" w:eastAsiaTheme="minorEastAsia" w:hAnsiTheme="minorEastAsia" w:hint="eastAsia"/>
          <w:color w:val="000000"/>
          <w:szCs w:val="21"/>
        </w:rPr>
        <w:t>電力広域的運営推進機関の「業務規程第</w:t>
      </w:r>
      <w:r>
        <w:rPr>
          <w:rFonts w:asciiTheme="minorEastAsia" w:eastAsiaTheme="minorEastAsia" w:hAnsiTheme="minorEastAsia" w:hint="eastAsia"/>
          <w:color w:val="000000"/>
          <w:szCs w:val="21"/>
        </w:rPr>
        <w:t>９６</w:t>
      </w:r>
      <w:r w:rsidRPr="00BE2EFB">
        <w:rPr>
          <w:rFonts w:asciiTheme="minorEastAsia" w:eastAsiaTheme="minorEastAsia" w:hAnsiTheme="minorEastAsia" w:hint="eastAsia"/>
          <w:color w:val="000000"/>
          <w:szCs w:val="21"/>
        </w:rPr>
        <w:t>条</w:t>
      </w:r>
      <w:r>
        <w:rPr>
          <w:rFonts w:asciiTheme="minorEastAsia" w:eastAsiaTheme="minorEastAsia" w:hAnsiTheme="minorEastAsia" w:hint="eastAsia"/>
          <w:color w:val="000000"/>
          <w:szCs w:val="21"/>
        </w:rPr>
        <w:t>の２</w:t>
      </w:r>
      <w:r w:rsidRPr="00BE2EFB">
        <w:rPr>
          <w:rFonts w:asciiTheme="minorEastAsia" w:eastAsiaTheme="minorEastAsia" w:hAnsiTheme="minorEastAsia" w:hint="eastAsia"/>
          <w:color w:val="000000"/>
          <w:szCs w:val="21"/>
        </w:rPr>
        <w:t>の規定に基づく混雑緩和希望者提起による系統増強プロセスの実施に関する手続等について</w:t>
      </w:r>
      <w:r>
        <w:rPr>
          <w:rFonts w:asciiTheme="minorEastAsia" w:eastAsiaTheme="minorEastAsia" w:hAnsiTheme="minorEastAsia" w:hint="eastAsia"/>
          <w:color w:val="000000"/>
          <w:szCs w:val="21"/>
        </w:rPr>
        <w:t>」に従うこと。</w:t>
      </w:r>
    </w:p>
    <w:p w14:paraId="36255B28" w14:textId="77777777" w:rsidR="0054489E" w:rsidRDefault="0054489E" w:rsidP="001E1D21">
      <w:pPr>
        <w:numPr>
          <w:ilvl w:val="0"/>
          <w:numId w:val="4"/>
        </w:numPr>
        <w:tabs>
          <w:tab w:val="num" w:pos="1290"/>
        </w:tabs>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混雑緩和プロセスにより増強を行った系統においても、ノンファーム型接続として取り扱うこと（ファーム型接続への変更はないこと）。</w:t>
      </w:r>
    </w:p>
    <w:p w14:paraId="5226D47D" w14:textId="77777777" w:rsidR="0054489E" w:rsidRDefault="0054489E" w:rsidP="001E1D21">
      <w:pPr>
        <w:numPr>
          <w:ilvl w:val="0"/>
          <w:numId w:val="4"/>
        </w:numPr>
        <w:tabs>
          <w:tab w:val="num" w:pos="1290"/>
        </w:tabs>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った系統において、系統混雑が緩和されたとしても、増強完了後の系統状況変化（需要の変化、他の発電設備等の連系等）により、系統混雑の状況が変化する可能性があること。また、当該混雑緩和プロセスにより増強を行った系統において混雑に伴う出力制御を行う場合であっても、出力制御ルールにおける取扱いに変更はなく、当該混雑緩和プロセスに参加しなかった電源より有利に取扱われることはないこと。</w:t>
      </w:r>
    </w:p>
    <w:p w14:paraId="36B299C6" w14:textId="77777777" w:rsidR="0054489E" w:rsidRDefault="0054489E" w:rsidP="001E1D21">
      <w:pPr>
        <w:numPr>
          <w:ilvl w:val="0"/>
          <w:numId w:val="4"/>
        </w:numPr>
        <w:tabs>
          <w:tab w:val="num" w:pos="1290"/>
        </w:tabs>
        <w:spacing w:afterLines="20" w:after="63" w:line="0" w:lineRule="atLeast"/>
        <w:ind w:leftChars="300"/>
        <w:rPr>
          <w:rFonts w:asciiTheme="minorEastAsia" w:eastAsiaTheme="minorEastAsia" w:hAnsiTheme="minorEastAsia"/>
          <w:color w:val="000000"/>
          <w:szCs w:val="21"/>
        </w:rPr>
      </w:pPr>
      <w:r w:rsidRPr="00E96723">
        <w:rPr>
          <w:rFonts w:asciiTheme="minorEastAsia" w:eastAsiaTheme="minorEastAsia" w:hAnsiTheme="minorEastAsia" w:hint="eastAsia"/>
          <w:color w:val="000000"/>
          <w:szCs w:val="21"/>
        </w:rPr>
        <w:t>混雑緩和プロセスによる増強を行わなかった他のローカル系統や、基幹系統の混雑に伴う出力制御を行う場合</w:t>
      </w:r>
      <w:r>
        <w:rPr>
          <w:rFonts w:asciiTheme="minorEastAsia" w:eastAsiaTheme="minorEastAsia" w:hAnsiTheme="minorEastAsia" w:hint="eastAsia"/>
          <w:color w:val="000000"/>
          <w:szCs w:val="21"/>
        </w:rPr>
        <w:t>も</w:t>
      </w:r>
      <w:r w:rsidRPr="00E96723">
        <w:rPr>
          <w:rFonts w:asciiTheme="minorEastAsia" w:eastAsiaTheme="minorEastAsia" w:hAnsiTheme="minorEastAsia" w:hint="eastAsia"/>
          <w:color w:val="000000"/>
          <w:szCs w:val="21"/>
        </w:rPr>
        <w:t>、出力制御の対象となること。また、需給制約による出力制御の取扱いは変わらないこと。</w:t>
      </w:r>
    </w:p>
    <w:p w14:paraId="7CC21D03" w14:textId="77777777" w:rsidR="0054489E" w:rsidRDefault="0054489E" w:rsidP="001E1D21">
      <w:pPr>
        <w:numPr>
          <w:ilvl w:val="0"/>
          <w:numId w:val="4"/>
        </w:numPr>
        <w:tabs>
          <w:tab w:val="num" w:pos="1290"/>
        </w:tabs>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混雑緩和プロセスにより増強を行う場合の費用負担は、当該混雑緩和プロセスに参加する混雑緩和希望者及び応募を行った追加混雑緩和希望者の特定負担を基本とすること。</w:t>
      </w:r>
    </w:p>
    <w:p w14:paraId="3DE0055C" w14:textId="77777777" w:rsidR="0054489E" w:rsidRDefault="0054489E" w:rsidP="001E1D21">
      <w:pPr>
        <w:numPr>
          <w:ilvl w:val="0"/>
          <w:numId w:val="4"/>
        </w:numPr>
        <w:tabs>
          <w:tab w:val="num" w:pos="1290"/>
        </w:tabs>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本申込みに対する一般送配電事業者及び配電事業者の検討において確認した混雑状況を踏まえて、混雑緩和プロセスにおける概要検討への申込み可否が判断されること。</w:t>
      </w:r>
    </w:p>
    <w:p w14:paraId="563A6B45" w14:textId="77777777" w:rsidR="0054489E" w:rsidRDefault="0054489E" w:rsidP="001E1D21">
      <w:pPr>
        <w:numPr>
          <w:ilvl w:val="0"/>
          <w:numId w:val="4"/>
        </w:numPr>
        <w:tabs>
          <w:tab w:val="num" w:pos="1290"/>
        </w:tabs>
        <w:spacing w:afterLines="20" w:after="63" w:line="0" w:lineRule="atLeast"/>
        <w:ind w:leftChars="300"/>
        <w:rPr>
          <w:rFonts w:asciiTheme="minorEastAsia" w:eastAsiaTheme="minorEastAsia" w:hAnsiTheme="minorEastAsia"/>
          <w:color w:val="000000"/>
          <w:szCs w:val="21"/>
        </w:rPr>
      </w:pPr>
      <w:r w:rsidRPr="002C013A">
        <w:rPr>
          <w:rFonts w:asciiTheme="minorEastAsia" w:eastAsiaTheme="minorEastAsia" w:hAnsiTheme="minorEastAsia" w:hint="eastAsia"/>
          <w:color w:val="000000"/>
          <w:szCs w:val="21"/>
        </w:rPr>
        <w:t>混雑緩和プロセスが</w:t>
      </w:r>
      <w:r>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場合、</w:t>
      </w:r>
      <w:r>
        <w:rPr>
          <w:rFonts w:asciiTheme="minorEastAsia" w:eastAsiaTheme="minorEastAsia" w:hAnsiTheme="minorEastAsia" w:hint="eastAsia"/>
          <w:color w:val="000000"/>
          <w:szCs w:val="21"/>
        </w:rPr>
        <w:t>完了</w:t>
      </w:r>
      <w:r w:rsidRPr="002C013A">
        <w:rPr>
          <w:rFonts w:asciiTheme="minorEastAsia" w:eastAsiaTheme="minorEastAsia" w:hAnsiTheme="minorEastAsia" w:hint="eastAsia"/>
          <w:color w:val="000000"/>
          <w:szCs w:val="21"/>
        </w:rPr>
        <w:t>時点のレベニューキャップ制度規制期間中</w:t>
      </w:r>
      <w:r>
        <w:rPr>
          <w:rFonts w:asciiTheme="minorEastAsia" w:eastAsiaTheme="minorEastAsia" w:hAnsiTheme="minorEastAsia" w:hint="eastAsia"/>
          <w:color w:val="000000"/>
          <w:szCs w:val="21"/>
        </w:rPr>
        <w:t>において</w:t>
      </w:r>
      <w:r w:rsidRPr="002C013A">
        <w:rPr>
          <w:rFonts w:asciiTheme="minorEastAsia" w:eastAsiaTheme="minorEastAsia" w:hAnsiTheme="minorEastAsia" w:hint="eastAsia"/>
          <w:color w:val="000000"/>
          <w:szCs w:val="21"/>
        </w:rPr>
        <w:t>は、</w:t>
      </w:r>
      <w:r>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当該</w:t>
      </w:r>
      <w:r>
        <w:rPr>
          <w:rFonts w:asciiTheme="minorEastAsia" w:eastAsiaTheme="minorEastAsia" w:hAnsiTheme="minorEastAsia" w:hint="eastAsia"/>
          <w:color w:val="000000"/>
          <w:szCs w:val="21"/>
        </w:rPr>
        <w:t>混雑緩和プロセスの増強対象区間にて</w:t>
      </w:r>
      <w:r w:rsidRPr="002C013A">
        <w:rPr>
          <w:rFonts w:asciiTheme="minorEastAsia" w:eastAsiaTheme="minorEastAsia" w:hAnsiTheme="minorEastAsia" w:hint="eastAsia"/>
          <w:color w:val="000000"/>
          <w:szCs w:val="21"/>
        </w:rPr>
        <w:t>再度の混雑緩和プロセスは</w:t>
      </w:r>
      <w:r>
        <w:rPr>
          <w:rFonts w:asciiTheme="minorEastAsia" w:eastAsiaTheme="minorEastAsia" w:hAnsiTheme="minorEastAsia" w:hint="eastAsia"/>
          <w:color w:val="000000"/>
          <w:szCs w:val="21"/>
        </w:rPr>
        <w:t>実施されないこと。</w:t>
      </w:r>
      <w:r w:rsidRPr="006539BD">
        <w:rPr>
          <w:rFonts w:asciiTheme="minorEastAsia" w:eastAsiaTheme="minorEastAsia" w:hAnsiTheme="minorEastAsia" w:hint="eastAsia"/>
          <w:color w:val="000000"/>
          <w:szCs w:val="21"/>
        </w:rPr>
        <w:t>なお、混雑緩和プロセスが成立で完了した場合には、完了時点のレベニューキャップ制度規制期間又は当該混雑緩和プロセスの増強対象区間の工事が完成するまでの期間のいずれか長い方の期間</w:t>
      </w:r>
      <w:r>
        <w:rPr>
          <w:rFonts w:asciiTheme="minorEastAsia" w:eastAsiaTheme="minorEastAsia" w:hAnsiTheme="minorEastAsia" w:hint="eastAsia"/>
          <w:color w:val="000000"/>
          <w:szCs w:val="21"/>
        </w:rPr>
        <w:t>中において</w:t>
      </w:r>
      <w:r w:rsidRPr="006539BD">
        <w:rPr>
          <w:rFonts w:asciiTheme="minorEastAsia" w:eastAsiaTheme="minorEastAsia" w:hAnsiTheme="minorEastAsia" w:hint="eastAsia"/>
          <w:color w:val="000000"/>
          <w:szCs w:val="21"/>
        </w:rPr>
        <w:t>は、増強対象区間にて再度の混雑緩和プロセスは実施</w:t>
      </w:r>
      <w:r>
        <w:rPr>
          <w:rFonts w:asciiTheme="minorEastAsia" w:eastAsiaTheme="minorEastAsia" w:hAnsiTheme="minorEastAsia" w:hint="eastAsia"/>
          <w:color w:val="000000"/>
          <w:szCs w:val="21"/>
        </w:rPr>
        <w:t>されないこと。</w:t>
      </w:r>
    </w:p>
    <w:p w14:paraId="1A320F89" w14:textId="77777777" w:rsidR="0054489E" w:rsidRPr="00A71599" w:rsidRDefault="0054489E" w:rsidP="001E1D21">
      <w:pPr>
        <w:numPr>
          <w:ilvl w:val="0"/>
          <w:numId w:val="4"/>
        </w:numPr>
        <w:tabs>
          <w:tab w:val="num" w:pos="1290"/>
        </w:tabs>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は系統連系に必要な手続きとは異なるため、連系開始に至っていない場合などは、系統連系に必要な手続き（工事費負担金契約や系統連系工事等に必要となる手続き）について、混雑緩和プロセスの進行状況に依らず、遅滞なく行うこと。</w:t>
      </w:r>
    </w:p>
    <w:p w14:paraId="0D8AA99A" w14:textId="77777777" w:rsidR="0054489E" w:rsidRPr="008D59A5" w:rsidRDefault="0054489E" w:rsidP="0054489E">
      <w:pPr>
        <w:spacing w:line="260" w:lineRule="exact"/>
        <w:ind w:leftChars="100" w:left="210"/>
        <w:rPr>
          <w:rFonts w:asciiTheme="minorEastAsia" w:eastAsiaTheme="minorEastAsia" w:hAnsiTheme="minorEastAsia"/>
          <w:color w:val="000000"/>
          <w:szCs w:val="21"/>
        </w:rPr>
      </w:pPr>
    </w:p>
    <w:p w14:paraId="1B994094" w14:textId="77777777" w:rsidR="0054489E" w:rsidRDefault="0054489E" w:rsidP="0054489E">
      <w:pPr>
        <w:spacing w:afterLines="20" w:after="63" w:line="0" w:lineRule="atLeast"/>
        <w:ind w:leftChars="135" w:left="283"/>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３．２ 混雑緩和プロセスにおける概要検討の申込みに関する留意事項</w:t>
      </w:r>
      <w:r w:rsidRPr="00A71599">
        <w:rPr>
          <w:rFonts w:asciiTheme="minorEastAsia" w:eastAsiaTheme="minorEastAsia" w:hAnsiTheme="minorEastAsia" w:hint="eastAsia"/>
          <w:color w:val="000000"/>
          <w:szCs w:val="21"/>
        </w:rPr>
        <w:t>＞</w:t>
      </w:r>
    </w:p>
    <w:p w14:paraId="614F3A1E" w14:textId="77777777" w:rsidR="0054489E" w:rsidRDefault="0054489E" w:rsidP="0054489E">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以下の事項について留意の上、申込みを行う。</w:t>
      </w:r>
    </w:p>
    <w:p w14:paraId="37756E43" w14:textId="77777777" w:rsidR="0054489E" w:rsidRDefault="0054489E" w:rsidP="001E1D21">
      <w:pPr>
        <w:numPr>
          <w:ilvl w:val="0"/>
          <w:numId w:val="5"/>
        </w:numPr>
        <w:spacing w:afterLines="20" w:after="63" w:line="0" w:lineRule="atLeast"/>
        <w:rPr>
          <w:rFonts w:asciiTheme="minorEastAsia" w:eastAsiaTheme="minorEastAsia" w:hAnsiTheme="minorEastAsia"/>
          <w:color w:val="000000"/>
          <w:szCs w:val="21"/>
        </w:rPr>
      </w:pPr>
      <w:r w:rsidRPr="003F7720">
        <w:rPr>
          <w:rFonts w:asciiTheme="minorEastAsia" w:eastAsiaTheme="minorEastAsia" w:hAnsiTheme="minorEastAsia" w:hint="eastAsia"/>
          <w:color w:val="000000"/>
          <w:szCs w:val="21"/>
        </w:rPr>
        <w:t>本申込みにあたって記載する</w:t>
      </w:r>
      <w:r>
        <w:rPr>
          <w:rFonts w:asciiTheme="minorEastAsia" w:eastAsiaTheme="minorEastAsia" w:hAnsiTheme="minorEastAsia" w:hint="eastAsia"/>
          <w:color w:val="000000"/>
          <w:szCs w:val="21"/>
        </w:rPr>
        <w:t>内容について</w:t>
      </w:r>
      <w:r w:rsidRPr="003F7720">
        <w:rPr>
          <w:rFonts w:asciiTheme="minorEastAsia" w:eastAsiaTheme="minorEastAsia" w:hAnsiTheme="minorEastAsia" w:hint="eastAsia"/>
          <w:color w:val="000000"/>
          <w:szCs w:val="21"/>
        </w:rPr>
        <w:t>、</w:t>
      </w:r>
      <w:r>
        <w:rPr>
          <w:rFonts w:asciiTheme="minorEastAsia" w:eastAsiaTheme="minorEastAsia" w:hAnsiTheme="minorEastAsia" w:hint="eastAsia"/>
          <w:szCs w:val="21"/>
        </w:rPr>
        <w:t>増強を希望する区間</w:t>
      </w:r>
      <w:r w:rsidRPr="003F7720">
        <w:rPr>
          <w:rFonts w:asciiTheme="minorEastAsia" w:eastAsiaTheme="minorEastAsia" w:hAnsiTheme="minorEastAsia" w:hint="eastAsia"/>
          <w:color w:val="000000"/>
          <w:szCs w:val="21"/>
        </w:rPr>
        <w:t>(送電線・変圧器)や、</w:t>
      </w:r>
      <w:r>
        <w:rPr>
          <w:rFonts w:asciiTheme="minorEastAsia" w:eastAsiaTheme="minorEastAsia" w:hAnsiTheme="minorEastAsia" w:hint="eastAsia"/>
          <w:color w:val="000000"/>
          <w:szCs w:val="21"/>
        </w:rPr>
        <w:t>当該系統の</w:t>
      </w:r>
      <w:r w:rsidRPr="003F7720">
        <w:rPr>
          <w:rFonts w:asciiTheme="minorEastAsia" w:eastAsiaTheme="minorEastAsia" w:hAnsiTheme="minorEastAsia" w:hint="eastAsia"/>
          <w:color w:val="000000"/>
          <w:szCs w:val="21"/>
        </w:rPr>
        <w:t>混雑状況・増強計画の有無に関する情報ついては、契約申込回答書の内容や一般送配電事業者</w:t>
      </w:r>
      <w:r>
        <w:rPr>
          <w:rFonts w:asciiTheme="minorEastAsia" w:eastAsiaTheme="minorEastAsia" w:hAnsiTheme="minorEastAsia" w:hint="eastAsia"/>
          <w:color w:val="000000"/>
          <w:szCs w:val="21"/>
        </w:rPr>
        <w:t>及び配電事業者</w:t>
      </w:r>
      <w:r w:rsidRPr="003F7720">
        <w:rPr>
          <w:rFonts w:asciiTheme="minorEastAsia" w:eastAsiaTheme="minorEastAsia" w:hAnsiTheme="minorEastAsia" w:hint="eastAsia"/>
          <w:color w:val="000000"/>
          <w:szCs w:val="21"/>
        </w:rPr>
        <w:t>がホームページ上で公表している情報、一般送配電事業者</w:t>
      </w:r>
      <w:r>
        <w:rPr>
          <w:rFonts w:asciiTheme="minorEastAsia" w:eastAsiaTheme="minorEastAsia" w:hAnsiTheme="minorEastAsia" w:hint="eastAsia"/>
          <w:color w:val="000000"/>
          <w:szCs w:val="21"/>
        </w:rPr>
        <w:t>及び配電事業者</w:t>
      </w:r>
      <w:r w:rsidRPr="003F7720">
        <w:rPr>
          <w:rFonts w:asciiTheme="minorEastAsia" w:eastAsiaTheme="minorEastAsia" w:hAnsiTheme="minorEastAsia" w:hint="eastAsia"/>
          <w:color w:val="000000"/>
          <w:szCs w:val="21"/>
        </w:rPr>
        <w:t>への情報提示の手続き等を通じて、十分な状況把握を行うこと。</w:t>
      </w:r>
    </w:p>
    <w:p w14:paraId="2F13C041" w14:textId="77777777" w:rsidR="0054489E" w:rsidRDefault="0054489E" w:rsidP="001E1D21">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過去に事前照会・概要検討の回答を受領している発電設備等において、再度、事前照会・概要検討の申込みを行おうとする場合は、一般送配電事業者及び配電事業者がホームページ上で公表している情報から、連系する系統における混雑状況に変化があるか改めて確認すること。</w:t>
      </w:r>
    </w:p>
    <w:p w14:paraId="23C35522" w14:textId="77777777" w:rsidR="0054489E" w:rsidRDefault="0054489E" w:rsidP="001E1D21">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混雑緩和プロセスが行われる場合において、追加混雑緩和希望者から概要検討結果に関する情報の提供依頼があった場合は、概要検討の結果に関する情報を、当該依頼を行った者に対して開示すること。</w:t>
      </w:r>
    </w:p>
    <w:p w14:paraId="17A5B2D3" w14:textId="77777777" w:rsidR="0054489E" w:rsidRDefault="0054489E" w:rsidP="001E1D21">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電</w:t>
      </w:r>
      <w:r w:rsidRPr="00F017A1">
        <w:rPr>
          <w:rFonts w:asciiTheme="minorEastAsia" w:eastAsiaTheme="minorEastAsia" w:hAnsiTheme="minorEastAsia" w:hint="eastAsia"/>
          <w:color w:val="000000"/>
          <w:szCs w:val="21"/>
        </w:rPr>
        <w:t>気事業法等の関係法令、政省令その他ガイドライン、電力広域的運営推進機関の送配電等業務指針及び関係する一般送配電事業者又は配電事業者の約款・要綱等を承認の上、</w:t>
      </w:r>
      <w:r>
        <w:rPr>
          <w:rFonts w:asciiTheme="minorEastAsia" w:eastAsiaTheme="minorEastAsia" w:hAnsiTheme="minorEastAsia" w:hint="eastAsia"/>
          <w:color w:val="000000"/>
          <w:szCs w:val="21"/>
        </w:rPr>
        <w:t>申込むこと。</w:t>
      </w:r>
    </w:p>
    <w:p w14:paraId="4ACA0857" w14:textId="77777777" w:rsidR="0054489E" w:rsidRDefault="0054489E" w:rsidP="0054489E">
      <w:pPr>
        <w:spacing w:afterLines="20" w:after="63" w:line="0" w:lineRule="atLeast"/>
        <w:rPr>
          <w:rFonts w:asciiTheme="minorEastAsia" w:eastAsiaTheme="minorEastAsia" w:hAnsiTheme="minorEastAsia"/>
          <w:color w:val="000000"/>
          <w:szCs w:val="21"/>
        </w:rPr>
      </w:pPr>
    </w:p>
    <w:p w14:paraId="43AEDA95" w14:textId="77777777" w:rsidR="0054489E" w:rsidRDefault="0054489E" w:rsidP="0054489E">
      <w:pPr>
        <w:spacing w:afterLines="20" w:after="63" w:line="0" w:lineRule="atLeast"/>
        <w:rPr>
          <w:rFonts w:asciiTheme="minorEastAsia" w:eastAsiaTheme="minorEastAsia" w:hAnsiTheme="minorEastAsia"/>
          <w:color w:val="000000"/>
          <w:szCs w:val="21"/>
        </w:rPr>
      </w:pPr>
    </w:p>
    <w:p w14:paraId="26044BF7" w14:textId="77777777" w:rsidR="0054489E" w:rsidRDefault="0054489E" w:rsidP="0054489E">
      <w:pPr>
        <w:spacing w:afterLines="20" w:after="63" w:line="0" w:lineRule="atLeast"/>
        <w:rPr>
          <w:rFonts w:asciiTheme="minorEastAsia" w:eastAsiaTheme="minorEastAsia" w:hAnsiTheme="minorEastAsia"/>
          <w:color w:val="000000"/>
          <w:szCs w:val="21"/>
        </w:rPr>
      </w:pPr>
    </w:p>
    <w:p w14:paraId="0DE3014D" w14:textId="77777777" w:rsidR="0054489E" w:rsidRDefault="0054489E" w:rsidP="0054489E">
      <w:pPr>
        <w:spacing w:afterLines="20" w:after="63" w:line="0" w:lineRule="atLeast"/>
        <w:rPr>
          <w:rFonts w:asciiTheme="minorEastAsia" w:eastAsiaTheme="minorEastAsia" w:hAnsiTheme="minorEastAsia"/>
          <w:color w:val="000000"/>
          <w:szCs w:val="21"/>
        </w:rPr>
      </w:pPr>
    </w:p>
    <w:p w14:paraId="58B58DC9" w14:textId="77777777" w:rsidR="0054489E" w:rsidRPr="00446BE6" w:rsidRDefault="0054489E" w:rsidP="0054489E">
      <w:pPr>
        <w:spacing w:afterLines="20" w:after="63" w:line="0" w:lineRule="atLeast"/>
        <w:rPr>
          <w:rFonts w:asciiTheme="minorEastAsia" w:eastAsiaTheme="minorEastAsia" w:hAnsiTheme="minorEastAsia"/>
          <w:color w:val="000000"/>
          <w:szCs w:val="21"/>
        </w:rPr>
      </w:pPr>
    </w:p>
    <w:p w14:paraId="480D354E" w14:textId="77777777" w:rsidR="0054489E" w:rsidRPr="00482B20" w:rsidRDefault="0054489E" w:rsidP="0054489E">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lastRenderedPageBreak/>
        <w:t>４</w:t>
      </w:r>
      <w:r w:rsidRPr="00482B20">
        <w:rPr>
          <w:rFonts w:ascii="ＭＳ ゴシック" w:eastAsia="ＭＳ ゴシック" w:hAnsi="ＭＳ ゴシック" w:hint="eastAsia"/>
          <w:sz w:val="24"/>
          <w:szCs w:val="21"/>
        </w:rPr>
        <w:t>．申込</w:t>
      </w:r>
      <w:r>
        <w:rPr>
          <w:rFonts w:ascii="ＭＳ ゴシック" w:eastAsia="ＭＳ ゴシック" w:hAnsi="ＭＳ ゴシック" w:hint="eastAsia"/>
          <w:sz w:val="24"/>
          <w:szCs w:val="21"/>
        </w:rPr>
        <w:t>み</w:t>
      </w:r>
      <w:r w:rsidRPr="00482B20">
        <w:rPr>
          <w:rFonts w:ascii="ＭＳ ゴシック" w:eastAsia="ＭＳ ゴシック" w:hAnsi="ＭＳ ゴシック" w:hint="eastAsia"/>
          <w:sz w:val="24"/>
          <w:szCs w:val="21"/>
        </w:rPr>
        <w:t>に</w:t>
      </w:r>
      <w:r>
        <w:rPr>
          <w:rFonts w:ascii="ＭＳ ゴシック" w:eastAsia="ＭＳ ゴシック" w:hAnsi="ＭＳ ゴシック" w:hint="eastAsia"/>
          <w:sz w:val="24"/>
          <w:szCs w:val="21"/>
        </w:rPr>
        <w:t>あたっての同意事項</w:t>
      </w:r>
    </w:p>
    <w:p w14:paraId="3DC2D0A5" w14:textId="77777777" w:rsidR="0054489E" w:rsidRDefault="0054489E" w:rsidP="0054489E">
      <w:pPr>
        <w:spacing w:afterLines="20" w:after="63" w:line="0" w:lineRule="atLeast"/>
        <w:ind w:leftChars="200" w:left="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申込みに際して、混雑緩和プロセスの趣旨や留意事項等を十分に理解し、以下のとおり同意します。</w:t>
      </w:r>
    </w:p>
    <w:p w14:paraId="75CB2593" w14:textId="77777777" w:rsidR="0054489E" w:rsidRPr="003013AE" w:rsidRDefault="0054489E" w:rsidP="0054489E">
      <w:pPr>
        <w:spacing w:afterLines="20" w:after="63" w:line="0" w:lineRule="atLeast"/>
        <w:ind w:leftChars="200" w:left="420"/>
        <w:rPr>
          <w:rFonts w:asciiTheme="minorEastAsia" w:eastAsiaTheme="minorEastAsia" w:hAnsiTheme="minorEastAsia"/>
          <w:color w:val="000000"/>
          <w:szCs w:val="21"/>
        </w:rPr>
      </w:pPr>
    </w:p>
    <w:tbl>
      <w:tblPr>
        <w:tblStyle w:val="ad"/>
        <w:tblW w:w="0" w:type="auto"/>
        <w:tblInd w:w="420" w:type="dxa"/>
        <w:tblLook w:val="04A0" w:firstRow="1" w:lastRow="0" w:firstColumn="1" w:lastColumn="0" w:noHBand="0" w:noVBand="1"/>
      </w:tblPr>
      <w:tblGrid>
        <w:gridCol w:w="1276"/>
        <w:gridCol w:w="2410"/>
        <w:gridCol w:w="5522"/>
      </w:tblGrid>
      <w:tr w:rsidR="0054489E" w14:paraId="041E731E" w14:textId="77777777" w:rsidTr="004C66B2">
        <w:tc>
          <w:tcPr>
            <w:tcW w:w="1276" w:type="dxa"/>
            <w:vMerge w:val="restart"/>
            <w:vAlign w:val="center"/>
          </w:tcPr>
          <w:p w14:paraId="0D6D7E3A" w14:textId="77777777" w:rsidR="0054489E" w:rsidRPr="007538B6" w:rsidRDefault="0054489E" w:rsidP="004C66B2">
            <w:pPr>
              <w:spacing w:afterLines="20" w:after="63" w:line="0" w:lineRule="atLeast"/>
              <w:jc w:val="center"/>
              <w:rPr>
                <w:rFonts w:asciiTheme="minorEastAsia" w:eastAsiaTheme="minorEastAsia" w:hAnsiTheme="minorEastAsia"/>
                <w:color w:val="000000"/>
                <w:szCs w:val="21"/>
              </w:rPr>
            </w:pPr>
            <w:r w:rsidRPr="007538B6">
              <w:rPr>
                <w:rFonts w:asciiTheme="minorEastAsia" w:eastAsiaTheme="minorEastAsia" w:hAnsiTheme="minorEastAsia" w:hint="eastAsia"/>
                <w:color w:val="000000"/>
                <w:szCs w:val="21"/>
              </w:rPr>
              <w:t>同意内容</w:t>
            </w:r>
          </w:p>
        </w:tc>
        <w:tc>
          <w:tcPr>
            <w:tcW w:w="7932" w:type="dxa"/>
            <w:gridSpan w:val="2"/>
            <w:tcBorders>
              <w:bottom w:val="dashed" w:sz="4" w:space="0" w:color="auto"/>
            </w:tcBorders>
            <w:vAlign w:val="center"/>
          </w:tcPr>
          <w:p w14:paraId="3C903A6E" w14:textId="77777777" w:rsidR="0054489E" w:rsidRPr="007538B6" w:rsidRDefault="00000000" w:rsidP="004C66B2">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144241520"/>
                <w14:checkbox>
                  <w14:checked w14:val="1"/>
                  <w14:checkedState w14:val="00FE" w14:font="Wingdings"/>
                  <w14:uncheckedState w14:val="2610" w14:font="ＭＳ ゴシック"/>
                </w14:checkbox>
              </w:sdtPr>
              <w:sdtContent>
                <w:r w:rsidR="0054489E" w:rsidRPr="007538B6">
                  <w:rPr>
                    <w:rFonts w:asciiTheme="minorEastAsia" w:eastAsiaTheme="minorEastAsia" w:hAnsiTheme="minorEastAsia" w:hint="eastAsia"/>
                    <w:color w:val="000000"/>
                    <w:szCs w:val="21"/>
                  </w:rPr>
                  <w:sym w:font="Wingdings" w:char="F0FE"/>
                </w:r>
              </w:sdtContent>
            </w:sdt>
            <w:r w:rsidR="0054489E" w:rsidRPr="007538B6">
              <w:rPr>
                <w:rFonts w:asciiTheme="minorEastAsia" w:eastAsiaTheme="minorEastAsia" w:hAnsiTheme="minorEastAsia"/>
                <w:color w:val="000000"/>
                <w:szCs w:val="21"/>
              </w:rPr>
              <w:tab/>
            </w:r>
            <w:r w:rsidR="0054489E" w:rsidRPr="007538B6">
              <w:rPr>
                <w:rFonts w:asciiTheme="minorEastAsia" w:eastAsiaTheme="minorEastAsia" w:hAnsiTheme="minorEastAsia" w:hint="eastAsia"/>
                <w:color w:val="000000"/>
                <w:szCs w:val="21"/>
              </w:rPr>
              <w:t>混雑緩和希望者提起による系統増強プロセスの</w:t>
            </w:r>
            <w:r w:rsidR="0054489E">
              <w:rPr>
                <w:rFonts w:asciiTheme="minorEastAsia" w:eastAsiaTheme="minorEastAsia" w:hAnsiTheme="minorEastAsia" w:hint="eastAsia"/>
                <w:color w:val="000000"/>
                <w:szCs w:val="21"/>
              </w:rPr>
              <w:t>趣旨及び</w:t>
            </w:r>
            <w:r w:rsidR="0054489E" w:rsidRPr="007538B6">
              <w:rPr>
                <w:rFonts w:asciiTheme="minorEastAsia" w:eastAsiaTheme="minorEastAsia" w:hAnsiTheme="minorEastAsia" w:hint="eastAsia"/>
                <w:color w:val="000000"/>
                <w:szCs w:val="21"/>
              </w:rPr>
              <w:t>本申込書に記載された確認事項・留意事項を十分に理解して、</w:t>
            </w:r>
            <w:r w:rsidR="0054489E">
              <w:rPr>
                <w:rFonts w:asciiTheme="minorEastAsia" w:eastAsiaTheme="minorEastAsia" w:hAnsiTheme="minorEastAsia" w:hint="eastAsia"/>
                <w:color w:val="000000"/>
                <w:szCs w:val="21"/>
              </w:rPr>
              <w:t>概要検討の</w:t>
            </w:r>
            <w:r w:rsidR="0054489E" w:rsidRPr="007538B6">
              <w:rPr>
                <w:rFonts w:asciiTheme="minorEastAsia" w:eastAsiaTheme="minorEastAsia" w:hAnsiTheme="minorEastAsia" w:hint="eastAsia"/>
                <w:color w:val="000000"/>
                <w:szCs w:val="21"/>
              </w:rPr>
              <w:t>申込</w:t>
            </w:r>
            <w:r w:rsidR="0054489E">
              <w:rPr>
                <w:rFonts w:asciiTheme="minorEastAsia" w:eastAsiaTheme="minorEastAsia" w:hAnsiTheme="minorEastAsia" w:hint="eastAsia"/>
                <w:color w:val="000000"/>
                <w:szCs w:val="21"/>
              </w:rPr>
              <w:t>み</w:t>
            </w:r>
            <w:r w:rsidR="0054489E" w:rsidRPr="007538B6">
              <w:rPr>
                <w:rFonts w:asciiTheme="minorEastAsia" w:eastAsiaTheme="minorEastAsia" w:hAnsiTheme="minorEastAsia" w:hint="eastAsia"/>
                <w:color w:val="000000"/>
                <w:szCs w:val="21"/>
              </w:rPr>
              <w:t>を行います。</w:t>
            </w:r>
          </w:p>
        </w:tc>
      </w:tr>
      <w:tr w:rsidR="0054489E" w14:paraId="506427AA" w14:textId="77777777" w:rsidTr="004C66B2">
        <w:tc>
          <w:tcPr>
            <w:tcW w:w="1276" w:type="dxa"/>
            <w:vMerge/>
            <w:vAlign w:val="center"/>
          </w:tcPr>
          <w:p w14:paraId="1F33019E" w14:textId="77777777" w:rsidR="0054489E" w:rsidRPr="007538B6" w:rsidRDefault="0054489E" w:rsidP="004C66B2">
            <w:pPr>
              <w:spacing w:afterLines="20" w:after="63" w:line="0" w:lineRule="atLeast"/>
              <w:rPr>
                <w:rFonts w:asciiTheme="minorEastAsia" w:eastAsiaTheme="minorEastAsia" w:hAnsiTheme="minorEastAsia"/>
                <w:color w:val="000000"/>
                <w:szCs w:val="21"/>
              </w:rPr>
            </w:pPr>
          </w:p>
        </w:tc>
        <w:tc>
          <w:tcPr>
            <w:tcW w:w="2410" w:type="dxa"/>
            <w:tcBorders>
              <w:top w:val="dashed" w:sz="4" w:space="0" w:color="auto"/>
              <w:right w:val="nil"/>
            </w:tcBorders>
            <w:vAlign w:val="center"/>
          </w:tcPr>
          <w:p w14:paraId="02D1DB53" w14:textId="77777777" w:rsidR="0054489E" w:rsidRPr="007538B6" w:rsidRDefault="0054489E" w:rsidP="004C66B2">
            <w:pPr>
              <w:spacing w:afterLines="20" w:after="63" w:line="0" w:lineRule="atLeast"/>
              <w:rPr>
                <w:rFonts w:asciiTheme="minorEastAsia" w:eastAsiaTheme="minorEastAsia" w:hAnsiTheme="minorEastAsia"/>
                <w:color w:val="000000"/>
                <w:szCs w:val="21"/>
              </w:rPr>
            </w:pPr>
            <w:r w:rsidRPr="007538B6">
              <w:rPr>
                <w:rFonts w:asciiTheme="minorEastAsia" w:eastAsiaTheme="minorEastAsia" w:hAnsiTheme="minorEastAsia" w:hint="eastAsia"/>
                <w:color w:val="000000"/>
                <w:szCs w:val="21"/>
              </w:rPr>
              <w:t>同意者</w:t>
            </w:r>
          </w:p>
        </w:tc>
        <w:tc>
          <w:tcPr>
            <w:tcW w:w="5522" w:type="dxa"/>
            <w:tcBorders>
              <w:top w:val="dashed" w:sz="4" w:space="0" w:color="auto"/>
              <w:left w:val="nil"/>
            </w:tcBorders>
            <w:vAlign w:val="center"/>
          </w:tcPr>
          <w:p w14:paraId="47D7B939" w14:textId="77777777" w:rsidR="0054489E" w:rsidRDefault="00000000" w:rsidP="004C66B2">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901755153"/>
                <w14:checkbox>
                  <w14:checked w14:val="1"/>
                  <w14:checkedState w14:val="00FE" w14:font="Wingdings"/>
                  <w14:uncheckedState w14:val="2610" w14:font="ＭＳ ゴシック"/>
                </w14:checkbox>
              </w:sdtPr>
              <w:sdtContent>
                <w:r w:rsidR="0054489E">
                  <w:rPr>
                    <w:rFonts w:asciiTheme="minorEastAsia" w:eastAsiaTheme="minorEastAsia" w:hAnsiTheme="minorEastAsia" w:hint="eastAsia"/>
                    <w:color w:val="000000"/>
                    <w:szCs w:val="21"/>
                  </w:rPr>
                  <w:sym w:font="Wingdings" w:char="F0FE"/>
                </w:r>
              </w:sdtContent>
            </w:sdt>
            <w:r w:rsidR="0054489E">
              <w:rPr>
                <w:rFonts w:asciiTheme="minorEastAsia" w:eastAsiaTheme="minorEastAsia" w:hAnsiTheme="minorEastAsia"/>
                <w:color w:val="000000"/>
                <w:szCs w:val="21"/>
              </w:rPr>
              <w:tab/>
            </w:r>
            <w:r w:rsidR="0054489E">
              <w:rPr>
                <w:rFonts w:asciiTheme="minorEastAsia" w:eastAsiaTheme="minorEastAsia" w:hAnsiTheme="minorEastAsia" w:hint="eastAsia"/>
                <w:color w:val="000000"/>
                <w:szCs w:val="21"/>
              </w:rPr>
              <w:t>本申込書に記載の代表者</w:t>
            </w:r>
          </w:p>
          <w:p w14:paraId="39E990C8" w14:textId="77777777" w:rsidR="0054489E" w:rsidRDefault="00000000" w:rsidP="004C66B2">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2044668886"/>
                <w14:checkbox>
                  <w14:checked w14:val="0"/>
                  <w14:checkedState w14:val="00FE" w14:font="Wingdings"/>
                  <w14:uncheckedState w14:val="2610" w14:font="ＭＳ ゴシック"/>
                </w14:checkbox>
              </w:sdtPr>
              <w:sdtContent>
                <w:r w:rsidR="0054489E">
                  <w:rPr>
                    <w:rFonts w:ascii="ＭＳ ゴシック" w:eastAsia="ＭＳ ゴシック" w:hAnsi="ＭＳ ゴシック" w:hint="eastAsia"/>
                    <w:color w:val="000000"/>
                    <w:szCs w:val="21"/>
                  </w:rPr>
                  <w:t>☐</w:t>
                </w:r>
              </w:sdtContent>
            </w:sdt>
            <w:r w:rsidR="0054489E">
              <w:rPr>
                <w:rFonts w:asciiTheme="minorEastAsia" w:eastAsiaTheme="minorEastAsia" w:hAnsiTheme="minorEastAsia"/>
                <w:color w:val="000000"/>
                <w:szCs w:val="21"/>
              </w:rPr>
              <w:tab/>
            </w:r>
            <w:r w:rsidR="0054489E">
              <w:rPr>
                <w:rFonts w:asciiTheme="minorEastAsia" w:eastAsiaTheme="minorEastAsia" w:hAnsiTheme="minorEastAsia" w:hint="eastAsia"/>
                <w:color w:val="000000"/>
                <w:szCs w:val="21"/>
              </w:rPr>
              <w:t xml:space="preserve">その他　</w:t>
            </w:r>
            <w:r w:rsidR="0054489E" w:rsidRPr="003C2CD7">
              <w:rPr>
                <w:rFonts w:asciiTheme="minorEastAsia" w:eastAsiaTheme="minorEastAsia" w:hAnsiTheme="minorEastAsia" w:hint="eastAsia"/>
                <w:color w:val="000000"/>
                <w:szCs w:val="21"/>
                <w:u w:val="single"/>
              </w:rPr>
              <w:t xml:space="preserve">氏名　　　　　　　　　　</w:t>
            </w:r>
          </w:p>
        </w:tc>
      </w:tr>
    </w:tbl>
    <w:p w14:paraId="2D528AE3" w14:textId="77777777" w:rsidR="0054489E" w:rsidRDefault="0054489E" w:rsidP="0054489E">
      <w:pPr>
        <w:spacing w:afterLines="20" w:after="63" w:line="0" w:lineRule="atLeast"/>
        <w:ind w:leftChars="200" w:left="420"/>
        <w:rPr>
          <w:rFonts w:asciiTheme="minorEastAsia" w:eastAsiaTheme="minorEastAsia" w:hAnsiTheme="minorEastAsia"/>
          <w:color w:val="000000"/>
          <w:szCs w:val="21"/>
        </w:rPr>
      </w:pPr>
    </w:p>
    <w:p w14:paraId="52A6F00B" w14:textId="77777777" w:rsidR="0054489E" w:rsidRDefault="0054489E" w:rsidP="0054489E">
      <w:pPr>
        <w:spacing w:beforeLines="50" w:before="158" w:line="260" w:lineRule="exact"/>
        <w:rPr>
          <w:rFonts w:ascii="ＭＳ ゴシック" w:eastAsia="ＭＳ ゴシック" w:hAnsi="ＭＳ ゴシック"/>
          <w:sz w:val="24"/>
          <w:szCs w:val="21"/>
        </w:rPr>
      </w:pPr>
      <w:r>
        <w:rPr>
          <w:rFonts w:ascii="ＭＳ ゴシック" w:eastAsia="ＭＳ ゴシック" w:hAnsi="ＭＳ ゴシック" w:hint="eastAsia"/>
          <w:sz w:val="24"/>
          <w:szCs w:val="21"/>
        </w:rPr>
        <w:t>５</w:t>
      </w:r>
      <w:r w:rsidRPr="00482B20">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連絡先</w:t>
      </w:r>
    </w:p>
    <w:p w14:paraId="6953BE12" w14:textId="77777777" w:rsidR="0054489E" w:rsidRPr="005D6B16" w:rsidRDefault="0054489E" w:rsidP="0054489E">
      <w:pPr>
        <w:snapToGrid w:val="0"/>
        <w:rPr>
          <w:rFonts w:ascii="ＭＳ 明朝" w:hAnsi="ＭＳ 明朝"/>
          <w:sz w:val="10"/>
          <w:szCs w:val="10"/>
        </w:rPr>
      </w:pPr>
    </w:p>
    <w:tbl>
      <w:tblPr>
        <w:tblW w:w="631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536"/>
      </w:tblGrid>
      <w:tr w:rsidR="0054489E" w:rsidRPr="00003AEF" w14:paraId="2E34614F" w14:textId="77777777" w:rsidTr="004C66B2">
        <w:trPr>
          <w:trHeight w:val="413"/>
        </w:trPr>
        <w:tc>
          <w:tcPr>
            <w:tcW w:w="1775" w:type="dxa"/>
            <w:shd w:val="clear" w:color="auto" w:fill="auto"/>
            <w:vAlign w:val="bottom"/>
          </w:tcPr>
          <w:p w14:paraId="4CAF9DD7" w14:textId="77777777" w:rsidR="0054489E" w:rsidRPr="00003AEF" w:rsidRDefault="0054489E" w:rsidP="004C66B2">
            <w:pPr>
              <w:jc w:val="left"/>
              <w:rPr>
                <w:rFonts w:asciiTheme="minorEastAsia" w:eastAsiaTheme="minorEastAsia" w:hAnsiTheme="minorEastAsia"/>
                <w:szCs w:val="21"/>
              </w:rPr>
            </w:pPr>
            <w:r>
              <w:rPr>
                <w:rFonts w:asciiTheme="minorEastAsia" w:eastAsiaTheme="minorEastAsia" w:hAnsiTheme="minorEastAsia" w:hint="eastAsia"/>
                <w:szCs w:val="21"/>
              </w:rPr>
              <w:t>会社名及び所属</w:t>
            </w:r>
          </w:p>
        </w:tc>
        <w:tc>
          <w:tcPr>
            <w:tcW w:w="4536" w:type="dxa"/>
            <w:shd w:val="clear" w:color="auto" w:fill="auto"/>
            <w:vAlign w:val="bottom"/>
          </w:tcPr>
          <w:p w14:paraId="08473121" w14:textId="77777777" w:rsidR="0054489E" w:rsidRPr="00003AEF" w:rsidRDefault="0054489E" w:rsidP="004C66B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●●株式会社</w:t>
            </w:r>
            <w:r>
              <w:rPr>
                <w:rFonts w:asciiTheme="minorEastAsia" w:eastAsiaTheme="minorEastAsia" w:hAnsiTheme="minorEastAsia" w:hint="eastAsia"/>
                <w:color w:val="FF0000"/>
                <w:szCs w:val="21"/>
              </w:rPr>
              <w:t xml:space="preserve">　●●部</w:t>
            </w:r>
          </w:p>
        </w:tc>
      </w:tr>
      <w:tr w:rsidR="0054489E" w:rsidRPr="00003AEF" w14:paraId="2F71B17E" w14:textId="77777777" w:rsidTr="004C66B2">
        <w:trPr>
          <w:trHeight w:val="413"/>
        </w:trPr>
        <w:tc>
          <w:tcPr>
            <w:tcW w:w="1775" w:type="dxa"/>
            <w:shd w:val="clear" w:color="auto" w:fill="auto"/>
            <w:vAlign w:val="bottom"/>
          </w:tcPr>
          <w:p w14:paraId="2A85CE85" w14:textId="77777777" w:rsidR="0054489E" w:rsidRPr="00003AEF" w:rsidRDefault="0054489E" w:rsidP="004C66B2">
            <w:pPr>
              <w:jc w:val="left"/>
              <w:rPr>
                <w:rFonts w:asciiTheme="minorEastAsia" w:eastAsiaTheme="minorEastAsia" w:hAnsiTheme="minorEastAsia"/>
                <w:szCs w:val="21"/>
              </w:rPr>
            </w:pPr>
            <w:r>
              <w:rPr>
                <w:rFonts w:asciiTheme="minorEastAsia" w:eastAsiaTheme="minorEastAsia" w:hAnsiTheme="minorEastAsia" w:hint="eastAsia"/>
                <w:szCs w:val="21"/>
              </w:rPr>
              <w:t>担当者名</w:t>
            </w:r>
          </w:p>
        </w:tc>
        <w:tc>
          <w:tcPr>
            <w:tcW w:w="4536" w:type="dxa"/>
            <w:shd w:val="clear" w:color="auto" w:fill="auto"/>
            <w:vAlign w:val="bottom"/>
          </w:tcPr>
          <w:p w14:paraId="6A508E58" w14:textId="77777777" w:rsidR="0054489E" w:rsidRPr="00003AEF" w:rsidRDefault="0054489E" w:rsidP="004C66B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r w:rsidR="0054489E" w:rsidRPr="00003AEF" w14:paraId="790A9AC6" w14:textId="77777777" w:rsidTr="004C66B2">
        <w:trPr>
          <w:trHeight w:val="413"/>
        </w:trPr>
        <w:tc>
          <w:tcPr>
            <w:tcW w:w="1775" w:type="dxa"/>
            <w:shd w:val="clear" w:color="auto" w:fill="auto"/>
            <w:vAlign w:val="bottom"/>
          </w:tcPr>
          <w:p w14:paraId="37B2FB5A" w14:textId="77777777" w:rsidR="0054489E" w:rsidRPr="00003AEF" w:rsidRDefault="0054489E" w:rsidP="004C66B2">
            <w:pPr>
              <w:jc w:val="left"/>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4536" w:type="dxa"/>
            <w:shd w:val="clear" w:color="auto" w:fill="auto"/>
            <w:vAlign w:val="bottom"/>
          </w:tcPr>
          <w:p w14:paraId="68617798" w14:textId="77777777" w:rsidR="0054489E" w:rsidRPr="00003AEF" w:rsidRDefault="0054489E" w:rsidP="004C66B2">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w:t>
            </w: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XXXX</w:t>
            </w:r>
          </w:p>
          <w:p w14:paraId="7E36027E" w14:textId="77777777" w:rsidR="0054489E" w:rsidRPr="00003AEF" w:rsidRDefault="0054489E" w:rsidP="004C66B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●●県●●市●●町●●番地●</w:t>
            </w:r>
          </w:p>
        </w:tc>
      </w:tr>
      <w:tr w:rsidR="0054489E" w:rsidRPr="00003AEF" w14:paraId="7DCFDDFF" w14:textId="77777777" w:rsidTr="004C66B2">
        <w:trPr>
          <w:trHeight w:val="420"/>
        </w:trPr>
        <w:tc>
          <w:tcPr>
            <w:tcW w:w="1775" w:type="dxa"/>
            <w:shd w:val="clear" w:color="auto" w:fill="auto"/>
            <w:vAlign w:val="bottom"/>
          </w:tcPr>
          <w:p w14:paraId="26E099A3" w14:textId="77777777" w:rsidR="0054489E" w:rsidRPr="00003AEF" w:rsidRDefault="0054489E" w:rsidP="004C66B2">
            <w:pPr>
              <w:jc w:val="left"/>
              <w:rPr>
                <w:rFonts w:asciiTheme="minorEastAsia" w:eastAsiaTheme="minorEastAsia" w:hAnsiTheme="minorEastAsia"/>
                <w:szCs w:val="21"/>
              </w:rPr>
            </w:pPr>
            <w:r>
              <w:rPr>
                <w:rFonts w:asciiTheme="minorEastAsia" w:eastAsiaTheme="minorEastAsia" w:hAnsiTheme="minorEastAsia" w:hint="eastAsia"/>
                <w:szCs w:val="21"/>
              </w:rPr>
              <w:t>電話番号</w:t>
            </w:r>
          </w:p>
        </w:tc>
        <w:tc>
          <w:tcPr>
            <w:tcW w:w="4536" w:type="dxa"/>
            <w:shd w:val="clear" w:color="auto" w:fill="auto"/>
            <w:vAlign w:val="bottom"/>
          </w:tcPr>
          <w:p w14:paraId="1172D7DC" w14:textId="77777777" w:rsidR="0054489E" w:rsidRPr="00003AEF" w:rsidRDefault="0054489E" w:rsidP="004C66B2">
            <w:pPr>
              <w:rPr>
                <w:rFonts w:asciiTheme="minorEastAsia" w:eastAsiaTheme="minorEastAsia" w:hAnsiTheme="minorEastAsia"/>
                <w:szCs w:val="21"/>
              </w:rPr>
            </w:pPr>
            <w:r w:rsidRPr="00482B20">
              <w:rPr>
                <w:rFonts w:asciiTheme="minorEastAsia" w:eastAsiaTheme="minorEastAsia" w:hAnsiTheme="minorEastAsia" w:hint="eastAsia"/>
                <w:color w:val="FF0000"/>
                <w:szCs w:val="21"/>
              </w:rPr>
              <w:t>X</w:t>
            </w:r>
            <w:r w:rsidRPr="00482B20">
              <w:rPr>
                <w:rFonts w:asciiTheme="minorEastAsia" w:eastAsiaTheme="minorEastAsia" w:hAnsiTheme="minorEastAsia"/>
                <w:color w:val="FF0000"/>
                <w:szCs w:val="21"/>
              </w:rPr>
              <w:t>XX-XXXX-XXXX</w:t>
            </w:r>
          </w:p>
        </w:tc>
      </w:tr>
      <w:tr w:rsidR="0054489E" w:rsidRPr="00003AEF" w14:paraId="7B375B55" w14:textId="77777777" w:rsidTr="004C66B2">
        <w:trPr>
          <w:trHeight w:val="431"/>
        </w:trPr>
        <w:tc>
          <w:tcPr>
            <w:tcW w:w="1775" w:type="dxa"/>
            <w:shd w:val="clear" w:color="auto" w:fill="auto"/>
            <w:vAlign w:val="bottom"/>
          </w:tcPr>
          <w:p w14:paraId="2A847FFE" w14:textId="77777777" w:rsidR="0054489E" w:rsidRPr="00003AEF" w:rsidRDefault="0054489E" w:rsidP="004C66B2">
            <w:pPr>
              <w:jc w:val="left"/>
              <w:rPr>
                <w:rFonts w:asciiTheme="minorEastAsia" w:eastAsiaTheme="minorEastAsia" w:hAnsiTheme="minorEastAsia"/>
                <w:szCs w:val="21"/>
              </w:rPr>
            </w:pPr>
            <w:r>
              <w:rPr>
                <w:rFonts w:asciiTheme="minorEastAsia" w:eastAsiaTheme="minorEastAsia" w:hAnsiTheme="minorEastAsia" w:hint="eastAsia"/>
                <w:szCs w:val="21"/>
              </w:rPr>
              <w:t>E-mail</w:t>
            </w:r>
          </w:p>
        </w:tc>
        <w:tc>
          <w:tcPr>
            <w:tcW w:w="4536" w:type="dxa"/>
            <w:shd w:val="clear" w:color="auto" w:fill="auto"/>
            <w:vAlign w:val="bottom"/>
          </w:tcPr>
          <w:p w14:paraId="382EEC98" w14:textId="77777777" w:rsidR="0054489E" w:rsidRPr="00482B20" w:rsidRDefault="0054489E" w:rsidP="004C66B2">
            <w:pPr>
              <w:rPr>
                <w:rFonts w:asciiTheme="minorEastAsia" w:eastAsiaTheme="minorEastAsia" w:hAnsiTheme="minorEastAsia"/>
                <w:color w:val="FF0000"/>
                <w:szCs w:val="21"/>
              </w:rPr>
            </w:pPr>
            <w:r w:rsidRPr="00482B20">
              <w:rPr>
                <w:rFonts w:asciiTheme="minorEastAsia" w:eastAsiaTheme="minorEastAsia" w:hAnsiTheme="minorEastAsia" w:hint="eastAsia"/>
                <w:color w:val="FF0000"/>
                <w:szCs w:val="21"/>
              </w:rPr>
              <w:t>X</w:t>
            </w:r>
            <w:r w:rsidRPr="00482B20">
              <w:rPr>
                <w:rFonts w:asciiTheme="minorEastAsia" w:eastAsiaTheme="minorEastAsia" w:hAnsiTheme="minorEastAsia"/>
                <w:color w:val="FF0000"/>
                <w:szCs w:val="21"/>
              </w:rPr>
              <w:t>XXX</w:t>
            </w:r>
            <w:r>
              <w:rPr>
                <w:rFonts w:asciiTheme="minorEastAsia" w:eastAsiaTheme="minorEastAsia" w:hAnsiTheme="minorEastAsia"/>
                <w:color w:val="FF0000"/>
                <w:szCs w:val="21"/>
              </w:rPr>
              <w:t>XX</w:t>
            </w:r>
            <w:r w:rsidRPr="00482B20">
              <w:rPr>
                <w:rFonts w:asciiTheme="minorEastAsia" w:eastAsiaTheme="minorEastAsia" w:hAnsiTheme="minorEastAsia"/>
                <w:color w:val="FF0000"/>
                <w:szCs w:val="21"/>
              </w:rPr>
              <w:t>@XXXX.jp</w:t>
            </w:r>
          </w:p>
        </w:tc>
      </w:tr>
    </w:tbl>
    <w:p w14:paraId="15B7BD19" w14:textId="77777777" w:rsidR="0054489E" w:rsidRPr="006B3491" w:rsidRDefault="0054489E" w:rsidP="0054489E">
      <w:pPr>
        <w:spacing w:afterLines="20" w:after="63" w:line="0" w:lineRule="atLeast"/>
        <w:rPr>
          <w:rFonts w:asciiTheme="minorEastAsia" w:eastAsiaTheme="minorEastAsia" w:hAnsiTheme="minorEastAsia"/>
          <w:color w:val="000000"/>
          <w:szCs w:val="21"/>
        </w:rPr>
      </w:pPr>
    </w:p>
    <w:p w14:paraId="44DE2D3E" w14:textId="77777777" w:rsidR="0054489E" w:rsidRPr="00446BE6" w:rsidRDefault="0054489E" w:rsidP="0054489E">
      <w:pPr>
        <w:spacing w:afterLines="20" w:after="63" w:line="0" w:lineRule="atLeast"/>
        <w:rPr>
          <w:rFonts w:asciiTheme="minorEastAsia" w:eastAsiaTheme="minorEastAsia" w:hAnsiTheme="minorEastAsia"/>
          <w:color w:val="000000"/>
          <w:szCs w:val="21"/>
        </w:rPr>
      </w:pPr>
    </w:p>
    <w:p w14:paraId="1A7A701A" w14:textId="77777777" w:rsidR="0054489E" w:rsidRPr="00F45557" w:rsidRDefault="0054489E" w:rsidP="0054489E">
      <w:pPr>
        <w:spacing w:afterLines="20" w:after="63" w:line="0" w:lineRule="atLeast"/>
        <w:rPr>
          <w:rFonts w:asciiTheme="minorEastAsia" w:eastAsiaTheme="minorEastAsia" w:hAnsiTheme="minorEastAsia"/>
          <w:color w:val="000000"/>
          <w:szCs w:val="21"/>
        </w:rPr>
      </w:pPr>
    </w:p>
    <w:p w14:paraId="662B6158" w14:textId="77777777" w:rsidR="0054489E" w:rsidRPr="006A417E" w:rsidRDefault="0054489E" w:rsidP="0054489E">
      <w:pPr>
        <w:spacing w:line="260" w:lineRule="exact"/>
        <w:ind w:left="360"/>
        <w:jc w:val="right"/>
        <w:rPr>
          <w:color w:val="000000"/>
        </w:rPr>
      </w:pPr>
      <w:r w:rsidRPr="006A417E">
        <w:rPr>
          <w:rFonts w:hint="eastAsia"/>
          <w:color w:val="000000"/>
        </w:rPr>
        <w:t>以　上</w:t>
      </w:r>
    </w:p>
    <w:p w14:paraId="641FFCE7" w14:textId="64BEB5F2" w:rsidR="0054489E" w:rsidRPr="006A417E" w:rsidRDefault="0054489E" w:rsidP="006A417E">
      <w:pPr>
        <w:spacing w:line="260" w:lineRule="exact"/>
        <w:ind w:left="360"/>
        <w:jc w:val="right"/>
        <w:rPr>
          <w:color w:val="000000"/>
        </w:rPr>
      </w:pPr>
    </w:p>
    <w:sectPr w:rsidR="0054489E" w:rsidRPr="006A417E" w:rsidSect="00E3527C">
      <w:headerReference w:type="default" r:id="rId9"/>
      <w:footerReference w:type="default" r:id="rId10"/>
      <w:pgSz w:w="11906" w:h="16838" w:code="9"/>
      <w:pgMar w:top="567" w:right="1134" w:bottom="680" w:left="1134" w:header="340" w:footer="284" w:gutter="0"/>
      <w:pgNumType w:start="1"/>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13B16" w14:textId="77777777" w:rsidR="00250B28" w:rsidRDefault="00250B28" w:rsidP="00661ABF">
      <w:r>
        <w:separator/>
      </w:r>
    </w:p>
  </w:endnote>
  <w:endnote w:type="continuationSeparator" w:id="0">
    <w:p w14:paraId="3A7DB1FB" w14:textId="77777777" w:rsidR="00250B28" w:rsidRDefault="00250B28" w:rsidP="0066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4A7E" w14:textId="4C270098" w:rsidR="00F564A9" w:rsidRPr="00652D21" w:rsidRDefault="00652D21" w:rsidP="002D1875">
    <w:pPr>
      <w:pStyle w:val="ab"/>
      <w:jc w:val="right"/>
      <w:rPr>
        <w:rFonts w:asciiTheme="minorEastAsia" w:eastAsiaTheme="minorEastAsia" w:hAnsiTheme="minorEastAsia"/>
        <w:sz w:val="18"/>
      </w:rPr>
    </w:pPr>
    <w:r w:rsidRPr="00652D21">
      <w:rPr>
        <w:rFonts w:asciiTheme="minorEastAsia" w:eastAsiaTheme="minorEastAsia" w:hAnsiTheme="minorEastAsia"/>
        <w:szCs w:val="21"/>
      </w:rPr>
      <w:fldChar w:fldCharType="begin"/>
    </w:r>
    <w:r w:rsidRPr="00652D21">
      <w:rPr>
        <w:rFonts w:asciiTheme="minorEastAsia" w:eastAsiaTheme="minorEastAsia" w:hAnsiTheme="minorEastAsia"/>
        <w:szCs w:val="21"/>
      </w:rPr>
      <w:instrText>PAGE   \* MERGEFORMAT</w:instrText>
    </w:r>
    <w:r w:rsidRPr="00652D21">
      <w:rPr>
        <w:rFonts w:asciiTheme="minorEastAsia" w:eastAsiaTheme="minorEastAsia" w:hAnsiTheme="minorEastAsia"/>
        <w:szCs w:val="21"/>
      </w:rPr>
      <w:fldChar w:fldCharType="separate"/>
    </w:r>
    <w:r w:rsidRPr="00652D21">
      <w:rPr>
        <w:rFonts w:asciiTheme="minorEastAsia" w:eastAsiaTheme="minorEastAsia" w:hAnsiTheme="minorEastAsia"/>
        <w:szCs w:val="21"/>
        <w:lang w:val="ja-JP"/>
      </w:rPr>
      <w:t>1</w:t>
    </w:r>
    <w:r w:rsidRPr="00652D21">
      <w:rPr>
        <w:rFonts w:asciiTheme="minorEastAsia" w:eastAsiaTheme="minorEastAsia" w:hAnsiTheme="minorEastAsia"/>
        <w:szCs w:val="21"/>
      </w:rPr>
      <w:fldChar w:fldCharType="end"/>
    </w:r>
    <w:r w:rsidR="002D1875">
      <w:rPr>
        <w:rFonts w:asciiTheme="minorEastAsia" w:eastAsiaTheme="minorEastAsia" w:hAnsiTheme="minorEastAsia"/>
        <w:szCs w:val="21"/>
      </w:rPr>
      <w:tab/>
    </w:r>
    <w:r w:rsidR="00F564A9" w:rsidRPr="00652D21">
      <w:rPr>
        <w:rFonts w:asciiTheme="minorEastAsia" w:eastAsiaTheme="minorEastAsia" w:hAnsiTheme="minorEastAsia" w:hint="eastAsia"/>
        <w:sz w:val="18"/>
      </w:rPr>
      <w:t>目的外使用・開示禁止</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BABA" w14:textId="77777777" w:rsidR="00F564A9" w:rsidRPr="00652D21" w:rsidRDefault="00652D21" w:rsidP="002D1875">
    <w:pPr>
      <w:pStyle w:val="ab"/>
      <w:jc w:val="right"/>
      <w:rPr>
        <w:rFonts w:asciiTheme="minorEastAsia" w:eastAsiaTheme="minorEastAsia" w:hAnsiTheme="minorEastAsia"/>
        <w:sz w:val="18"/>
      </w:rPr>
    </w:pPr>
    <w:r w:rsidRPr="00652D21">
      <w:rPr>
        <w:rFonts w:asciiTheme="minorEastAsia" w:eastAsiaTheme="minorEastAsia" w:hAnsiTheme="minorEastAsia"/>
        <w:szCs w:val="21"/>
      </w:rPr>
      <w:fldChar w:fldCharType="begin"/>
    </w:r>
    <w:r w:rsidRPr="00652D21">
      <w:rPr>
        <w:rFonts w:asciiTheme="minorEastAsia" w:eastAsiaTheme="minorEastAsia" w:hAnsiTheme="minorEastAsia"/>
        <w:szCs w:val="21"/>
      </w:rPr>
      <w:instrText>PAGE   \* MERGEFORMAT</w:instrText>
    </w:r>
    <w:r w:rsidRPr="00652D21">
      <w:rPr>
        <w:rFonts w:asciiTheme="minorEastAsia" w:eastAsiaTheme="minorEastAsia" w:hAnsiTheme="minorEastAsia"/>
        <w:szCs w:val="21"/>
      </w:rPr>
      <w:fldChar w:fldCharType="separate"/>
    </w:r>
    <w:r w:rsidRPr="00652D21">
      <w:rPr>
        <w:rFonts w:asciiTheme="minorEastAsia" w:eastAsiaTheme="minorEastAsia" w:hAnsiTheme="minorEastAsia"/>
        <w:szCs w:val="21"/>
        <w:lang w:val="ja-JP"/>
      </w:rPr>
      <w:t>1</w:t>
    </w:r>
    <w:r w:rsidRPr="00652D21">
      <w:rPr>
        <w:rFonts w:asciiTheme="minorEastAsia" w:eastAsiaTheme="minorEastAsia" w:hAnsiTheme="minorEastAsia"/>
        <w:szCs w:val="21"/>
      </w:rPr>
      <w:fldChar w:fldCharType="end"/>
    </w:r>
    <w:r w:rsidR="002D1875">
      <w:rPr>
        <w:rFonts w:asciiTheme="minorEastAsia" w:eastAsiaTheme="minorEastAsia" w:hAnsiTheme="minorEastAsia"/>
        <w:szCs w:val="21"/>
      </w:rPr>
      <w:tab/>
    </w:r>
    <w:r w:rsidR="00F564A9" w:rsidRPr="00652D21">
      <w:rPr>
        <w:rFonts w:asciiTheme="minorEastAsia" w:eastAsiaTheme="minorEastAsia" w:hAnsiTheme="minorEastAsia" w:hint="eastAsia"/>
        <w:sz w:val="18"/>
      </w:rPr>
      <w:t>目的外使用・開示禁止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0BA2D" w14:textId="77777777" w:rsidR="00250B28" w:rsidRDefault="00250B28" w:rsidP="00661ABF">
      <w:r>
        <w:separator/>
      </w:r>
    </w:p>
  </w:footnote>
  <w:footnote w:type="continuationSeparator" w:id="0">
    <w:p w14:paraId="2FA5674F" w14:textId="77777777" w:rsidR="00250B28" w:rsidRDefault="00250B28" w:rsidP="00661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2A51" w14:textId="77777777" w:rsidR="00BF2573" w:rsidRDefault="00BF2573">
    <w:pPr>
      <w:pStyle w:val="a9"/>
    </w:pPr>
    <w:r>
      <w:rPr>
        <w:noProof/>
      </w:rPr>
      <mc:AlternateContent>
        <mc:Choice Requires="wps">
          <w:drawing>
            <wp:anchor distT="45720" distB="45720" distL="114300" distR="114300" simplePos="0" relativeHeight="251659264" behindDoc="0" locked="0" layoutInCell="1" allowOverlap="1" wp14:anchorId="758CD22D" wp14:editId="3667F18C">
              <wp:simplePos x="0" y="0"/>
              <wp:positionH relativeFrom="column">
                <wp:posOffset>4994910</wp:posOffset>
              </wp:positionH>
              <wp:positionV relativeFrom="paragraph">
                <wp:posOffset>-147320</wp:posOffset>
              </wp:positionV>
              <wp:extent cx="1082040" cy="1404620"/>
              <wp:effectExtent l="0" t="0" r="2286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4620"/>
                      </a:xfrm>
                      <a:prstGeom prst="rect">
                        <a:avLst/>
                      </a:prstGeom>
                      <a:solidFill>
                        <a:srgbClr val="FFFFFF"/>
                      </a:solidFill>
                      <a:ln w="9525">
                        <a:solidFill>
                          <a:srgbClr val="FF0000"/>
                        </a:solidFill>
                        <a:miter lim="800000"/>
                        <a:headEnd/>
                        <a:tailEnd/>
                      </a:ln>
                    </wps:spPr>
                    <wps:txbx>
                      <w:txbxContent>
                        <w:p w14:paraId="29426D3F" w14:textId="77777777" w:rsidR="00BF2573" w:rsidRPr="00BF2573" w:rsidRDefault="00BF2573" w:rsidP="00BF2573">
                          <w:pPr>
                            <w:jc w:val="center"/>
                            <w:rPr>
                              <w:rFonts w:ascii="HG丸ｺﾞｼｯｸM-PRO" w:eastAsia="HG丸ｺﾞｼｯｸM-PRO" w:hAnsi="HG丸ｺﾞｼｯｸM-PRO"/>
                              <w:color w:val="FF0000"/>
                            </w:rPr>
                          </w:pPr>
                          <w:r w:rsidRPr="00BF2573">
                            <w:rPr>
                              <w:rFonts w:ascii="HG丸ｺﾞｼｯｸM-PRO" w:eastAsia="HG丸ｺﾞｼｯｸM-PRO" w:hAnsi="HG丸ｺﾞｼｯｸM-PRO" w:hint="eastAsia"/>
                              <w:color w:val="FF0000"/>
                            </w:rPr>
                            <w:t>赤字は記載例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8CD22D" id="_x0000_t202" coordsize="21600,21600" o:spt="202" path="m,l,21600r21600,l21600,xe">
              <v:stroke joinstyle="miter"/>
              <v:path gradientshapeok="t" o:connecttype="rect"/>
            </v:shapetype>
            <v:shape id="テキスト ボックス 2" o:spid="_x0000_s1026" type="#_x0000_t202" style="position:absolute;left:0;text-align:left;margin-left:393.3pt;margin-top:-11.6pt;width:85.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O0EAIAACAEAAAOAAAAZHJzL2Uyb0RvYy54bWysk1Fv0zAQx9+R+A6W32nSqh1d1HQaHUVI&#10;YyANPoDrOI2F4zNnt0n59JydrKsG4gGRB8uXO/9997vz6qZvDTsq9BpsyaeTnDNlJVTa7kv+7ev2&#10;zZIzH4SthAGrSn5Snt+sX79ada5QM2jAVAoZiVhfdK7kTQiuyDIvG9UKPwGnLDlrwFYEMnGfVSg6&#10;Um9NNsvzq6wDrByCVN7T37vByddJv66VDJ/r2qvATMkpt5BWTOsurtl6JYo9CtdoOaYh/iGLVmhL&#10;l56l7kQQ7ID6N6lWSwQPdZhIaDOoay1VqoGqmeYvqnlshFOpFoLj3RmT/3+y8uH46L4gC/076KmB&#10;qQjv7kF+98zCphF2r24RoWuUqOjiaUSWdc4X49GI2hc+iuy6T1BRk8UhQBLqa2wjFaqTkTo14HSG&#10;rvrAZLwyX87yObkk+abzfH41S23JRPF03KEPHxS0LG5KjtTVJC+O9z7EdETxFBJv82B0tdXGJAP3&#10;u41BdhQ0Adv0pQpehBnLupJfL2aLgcBfJHL6/iTR6kCjbHRb8mWMGYcrcntvqzRoQWgz7CllY0eQ&#10;kd1AMfS7ngIj0B1UJ0KKMIwsPTHaNIA/OetoXEvufxwEKs7MR0ttuZ7OI8OQjPniLTFkeOnZXXqE&#10;lSRV8sDZsN2E9CYSMHdL7dvqBPY5kzFXGsPEe3wycc4v7RT1/LDXvwAAAP//AwBQSwMEFAAGAAgA&#10;AAAhADxR8G7dAAAACwEAAA8AAABkcnMvZG93bnJldi54bWxMj9FugkAQRd+b9B8206RvuiumiMhi&#10;tIkfoCU+LzACkZ0l7KL07zt9ah8nc3Lvudl+tr144Og7RxpWSwUCqXJ1R42G4uu0SED4YKg2vSPU&#10;8I0e9vnrS2bS2j3pjI9LaASHkE+NhjaEIZXSVy1a45duQOLfzY3WBD7HRtajeXK47WWkVCyt6Ygb&#10;WjPgZ4vV/TJZDVe83sfbujgOxXyqlClbmlZnrd/f5sMORMA5/MHwq8/qkLNT6Saqveg1bJI4ZlTD&#10;IlpHIJjYfmx4XcnoNlEg80z+35D/AAAA//8DAFBLAQItABQABgAIAAAAIQC2gziS/gAAAOEBAAAT&#10;AAAAAAAAAAAAAAAAAAAAAABbQ29udGVudF9UeXBlc10ueG1sUEsBAi0AFAAGAAgAAAAhADj9If/W&#10;AAAAlAEAAAsAAAAAAAAAAAAAAAAALwEAAF9yZWxzLy5yZWxzUEsBAi0AFAAGAAgAAAAhAHUr47QQ&#10;AgAAIAQAAA4AAAAAAAAAAAAAAAAALgIAAGRycy9lMm9Eb2MueG1sUEsBAi0AFAAGAAgAAAAhADxR&#10;8G7dAAAACwEAAA8AAAAAAAAAAAAAAAAAagQAAGRycy9kb3ducmV2LnhtbFBLBQYAAAAABAAEAPMA&#10;AAB0BQAAAAA=&#10;" strokecolor="red">
              <v:textbox style="mso-fit-shape-to-text:t">
                <w:txbxContent>
                  <w:p w14:paraId="29426D3F" w14:textId="77777777" w:rsidR="00BF2573" w:rsidRPr="00BF2573" w:rsidRDefault="00BF2573" w:rsidP="00BF2573">
                    <w:pPr>
                      <w:jc w:val="center"/>
                      <w:rPr>
                        <w:rFonts w:ascii="HG丸ｺﾞｼｯｸM-PRO" w:eastAsia="HG丸ｺﾞｼｯｸM-PRO" w:hAnsi="HG丸ｺﾞｼｯｸM-PRO"/>
                        <w:color w:val="FF0000"/>
                      </w:rPr>
                    </w:pPr>
                    <w:r w:rsidRPr="00BF2573">
                      <w:rPr>
                        <w:rFonts w:ascii="HG丸ｺﾞｼｯｸM-PRO" w:eastAsia="HG丸ｺﾞｼｯｸM-PRO" w:hAnsi="HG丸ｺﾞｼｯｸM-PRO" w:hint="eastAsia"/>
                        <w:color w:val="FF0000"/>
                      </w:rPr>
                      <w:t>赤字は記載例</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8471C"/>
    <w:multiLevelType w:val="hybridMultilevel"/>
    <w:tmpl w:val="D6760A08"/>
    <w:lvl w:ilvl="0" w:tplc="D69E0374">
      <w:start w:val="1"/>
      <w:numFmt w:val="decimal"/>
      <w:lvlText w:val="(%1)"/>
      <w:lvlJc w:val="left"/>
      <w:pPr>
        <w:tabs>
          <w:tab w:val="num" w:pos="1290"/>
        </w:tabs>
        <w:ind w:left="1290" w:hanging="360"/>
      </w:pPr>
      <w:rPr>
        <w:rFonts w:ascii="ＭＳ 明朝" w:eastAsia="ＭＳ 明朝" w:hAnsi="ＭＳ 明朝" w:hint="eastAsia"/>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1" w15:restartNumberingAfterBreak="0">
    <w:nsid w:val="3207734F"/>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43E44449"/>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667B5577"/>
    <w:multiLevelType w:val="hybridMultilevel"/>
    <w:tmpl w:val="934A11C0"/>
    <w:lvl w:ilvl="0" w:tplc="BEC044FA">
      <w:start w:val="3"/>
      <w:numFmt w:val="bullet"/>
      <w:lvlText w:val="・"/>
      <w:lvlJc w:val="left"/>
      <w:pPr>
        <w:tabs>
          <w:tab w:val="num" w:pos="360"/>
        </w:tabs>
        <w:ind w:left="360" w:hanging="360"/>
      </w:pPr>
      <w:rPr>
        <w:rFonts w:ascii="ＭＳ 明朝" w:eastAsia="ＭＳ 明朝" w:hAnsi="ＭＳ 明朝" w:cs="Times New Roman" w:hint="eastAsia"/>
      </w:rPr>
    </w:lvl>
    <w:lvl w:ilvl="1" w:tplc="49B03626">
      <w:numFmt w:val="bullet"/>
      <w:lvlText w:val="※"/>
      <w:lvlJc w:val="left"/>
      <w:pPr>
        <w:tabs>
          <w:tab w:val="num" w:pos="795"/>
        </w:tabs>
        <w:ind w:left="795" w:hanging="375"/>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8A67422"/>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889266366">
    <w:abstractNumId w:val="0"/>
  </w:num>
  <w:num w:numId="2" w16cid:durableId="901594969">
    <w:abstractNumId w:val="3"/>
  </w:num>
  <w:num w:numId="3" w16cid:durableId="849678176">
    <w:abstractNumId w:val="1"/>
  </w:num>
  <w:num w:numId="4" w16cid:durableId="1855220647">
    <w:abstractNumId w:val="2"/>
  </w:num>
  <w:num w:numId="5" w16cid:durableId="555900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E8"/>
    <w:rsid w:val="00000FBF"/>
    <w:rsid w:val="00003AEF"/>
    <w:rsid w:val="0000769A"/>
    <w:rsid w:val="00007933"/>
    <w:rsid w:val="00023F0C"/>
    <w:rsid w:val="00025363"/>
    <w:rsid w:val="000263A5"/>
    <w:rsid w:val="00030BA7"/>
    <w:rsid w:val="00032142"/>
    <w:rsid w:val="00032847"/>
    <w:rsid w:val="000373C2"/>
    <w:rsid w:val="000429D1"/>
    <w:rsid w:val="0004350D"/>
    <w:rsid w:val="000476EB"/>
    <w:rsid w:val="00047816"/>
    <w:rsid w:val="00066D02"/>
    <w:rsid w:val="00077AB9"/>
    <w:rsid w:val="00081E33"/>
    <w:rsid w:val="00084318"/>
    <w:rsid w:val="00085FE5"/>
    <w:rsid w:val="00091C4D"/>
    <w:rsid w:val="00095363"/>
    <w:rsid w:val="000979C7"/>
    <w:rsid w:val="000A7A75"/>
    <w:rsid w:val="000B5868"/>
    <w:rsid w:val="000D00CD"/>
    <w:rsid w:val="000D4C22"/>
    <w:rsid w:val="000F152F"/>
    <w:rsid w:val="000F3851"/>
    <w:rsid w:val="00101163"/>
    <w:rsid w:val="00116403"/>
    <w:rsid w:val="001267C7"/>
    <w:rsid w:val="00131589"/>
    <w:rsid w:val="001325BA"/>
    <w:rsid w:val="00141E1A"/>
    <w:rsid w:val="00143924"/>
    <w:rsid w:val="001466F3"/>
    <w:rsid w:val="00153F67"/>
    <w:rsid w:val="0016457A"/>
    <w:rsid w:val="00167A90"/>
    <w:rsid w:val="001729C9"/>
    <w:rsid w:val="00190B0F"/>
    <w:rsid w:val="001954B2"/>
    <w:rsid w:val="001A11F3"/>
    <w:rsid w:val="001A4466"/>
    <w:rsid w:val="001B0EDC"/>
    <w:rsid w:val="001B5A23"/>
    <w:rsid w:val="001C3E91"/>
    <w:rsid w:val="001C6DA2"/>
    <w:rsid w:val="001C6F41"/>
    <w:rsid w:val="001D39AC"/>
    <w:rsid w:val="001E15EF"/>
    <w:rsid w:val="001E1D21"/>
    <w:rsid w:val="001E36DD"/>
    <w:rsid w:val="001F4C8E"/>
    <w:rsid w:val="002009DD"/>
    <w:rsid w:val="00224A1A"/>
    <w:rsid w:val="002327B5"/>
    <w:rsid w:val="00233A33"/>
    <w:rsid w:val="00236C5E"/>
    <w:rsid w:val="00240E8A"/>
    <w:rsid w:val="00246795"/>
    <w:rsid w:val="00250B28"/>
    <w:rsid w:val="00254F4D"/>
    <w:rsid w:val="00256EFA"/>
    <w:rsid w:val="0026020A"/>
    <w:rsid w:val="00266998"/>
    <w:rsid w:val="00271575"/>
    <w:rsid w:val="00276952"/>
    <w:rsid w:val="00282F76"/>
    <w:rsid w:val="002832AF"/>
    <w:rsid w:val="00296849"/>
    <w:rsid w:val="00297BF4"/>
    <w:rsid w:val="002A41DB"/>
    <w:rsid w:val="002A528B"/>
    <w:rsid w:val="002A6190"/>
    <w:rsid w:val="002B0747"/>
    <w:rsid w:val="002B2BE7"/>
    <w:rsid w:val="002C013A"/>
    <w:rsid w:val="002C620A"/>
    <w:rsid w:val="002C73BF"/>
    <w:rsid w:val="002D0C12"/>
    <w:rsid w:val="002D0C80"/>
    <w:rsid w:val="002D1875"/>
    <w:rsid w:val="002D1FC5"/>
    <w:rsid w:val="002D7843"/>
    <w:rsid w:val="002E4359"/>
    <w:rsid w:val="002F0B6A"/>
    <w:rsid w:val="002F37DC"/>
    <w:rsid w:val="003013AE"/>
    <w:rsid w:val="0030443C"/>
    <w:rsid w:val="003140F9"/>
    <w:rsid w:val="00323468"/>
    <w:rsid w:val="0032662A"/>
    <w:rsid w:val="00326ABA"/>
    <w:rsid w:val="00331BC8"/>
    <w:rsid w:val="00350D03"/>
    <w:rsid w:val="003553AD"/>
    <w:rsid w:val="003568F2"/>
    <w:rsid w:val="0036156C"/>
    <w:rsid w:val="00361DAE"/>
    <w:rsid w:val="003702F5"/>
    <w:rsid w:val="00370505"/>
    <w:rsid w:val="003813D2"/>
    <w:rsid w:val="0038339D"/>
    <w:rsid w:val="00391BC7"/>
    <w:rsid w:val="003A016C"/>
    <w:rsid w:val="003B619B"/>
    <w:rsid w:val="003C2CD7"/>
    <w:rsid w:val="003C6075"/>
    <w:rsid w:val="003E0CAC"/>
    <w:rsid w:val="003E5DDE"/>
    <w:rsid w:val="003F0E21"/>
    <w:rsid w:val="003F7720"/>
    <w:rsid w:val="00403CA3"/>
    <w:rsid w:val="004204B8"/>
    <w:rsid w:val="00427057"/>
    <w:rsid w:val="00431065"/>
    <w:rsid w:val="00436E25"/>
    <w:rsid w:val="00440153"/>
    <w:rsid w:val="00446BE6"/>
    <w:rsid w:val="00454BF2"/>
    <w:rsid w:val="0047569E"/>
    <w:rsid w:val="0048286B"/>
    <w:rsid w:val="00482B20"/>
    <w:rsid w:val="004922C8"/>
    <w:rsid w:val="00495FD2"/>
    <w:rsid w:val="00497D00"/>
    <w:rsid w:val="004A2AE0"/>
    <w:rsid w:val="004A5CD0"/>
    <w:rsid w:val="004A652C"/>
    <w:rsid w:val="004B0494"/>
    <w:rsid w:val="004B1DCE"/>
    <w:rsid w:val="004B33B6"/>
    <w:rsid w:val="004B622C"/>
    <w:rsid w:val="004B7CDE"/>
    <w:rsid w:val="004C168B"/>
    <w:rsid w:val="004C57CC"/>
    <w:rsid w:val="004D67F8"/>
    <w:rsid w:val="004F6BC0"/>
    <w:rsid w:val="00504FD4"/>
    <w:rsid w:val="005262E5"/>
    <w:rsid w:val="00536DAB"/>
    <w:rsid w:val="0054489E"/>
    <w:rsid w:val="005660E6"/>
    <w:rsid w:val="005766F5"/>
    <w:rsid w:val="00587159"/>
    <w:rsid w:val="005941E1"/>
    <w:rsid w:val="005951A9"/>
    <w:rsid w:val="0059644E"/>
    <w:rsid w:val="005E3A3A"/>
    <w:rsid w:val="005E6223"/>
    <w:rsid w:val="005E715B"/>
    <w:rsid w:val="00611DD3"/>
    <w:rsid w:val="00625C97"/>
    <w:rsid w:val="006275EC"/>
    <w:rsid w:val="00630696"/>
    <w:rsid w:val="00631037"/>
    <w:rsid w:val="00641D15"/>
    <w:rsid w:val="00652D21"/>
    <w:rsid w:val="0065306D"/>
    <w:rsid w:val="006615AB"/>
    <w:rsid w:val="00661ABF"/>
    <w:rsid w:val="0066255B"/>
    <w:rsid w:val="00663C23"/>
    <w:rsid w:val="00697BE6"/>
    <w:rsid w:val="006A417E"/>
    <w:rsid w:val="006A6054"/>
    <w:rsid w:val="006A7D85"/>
    <w:rsid w:val="006B15B5"/>
    <w:rsid w:val="006B3491"/>
    <w:rsid w:val="006B720D"/>
    <w:rsid w:val="006C12A4"/>
    <w:rsid w:val="006E41F6"/>
    <w:rsid w:val="006F51ED"/>
    <w:rsid w:val="006F5F6A"/>
    <w:rsid w:val="006F6733"/>
    <w:rsid w:val="00701E43"/>
    <w:rsid w:val="00714CFD"/>
    <w:rsid w:val="00721864"/>
    <w:rsid w:val="0072296E"/>
    <w:rsid w:val="0072425B"/>
    <w:rsid w:val="007264B7"/>
    <w:rsid w:val="0072735C"/>
    <w:rsid w:val="00736A53"/>
    <w:rsid w:val="00744375"/>
    <w:rsid w:val="007538B6"/>
    <w:rsid w:val="007612B0"/>
    <w:rsid w:val="0076389E"/>
    <w:rsid w:val="00784087"/>
    <w:rsid w:val="0078495D"/>
    <w:rsid w:val="007B285D"/>
    <w:rsid w:val="007B3F71"/>
    <w:rsid w:val="007B59A5"/>
    <w:rsid w:val="007C248D"/>
    <w:rsid w:val="007C65C0"/>
    <w:rsid w:val="007D1D87"/>
    <w:rsid w:val="007D34C5"/>
    <w:rsid w:val="007E052C"/>
    <w:rsid w:val="007E13A0"/>
    <w:rsid w:val="007E423B"/>
    <w:rsid w:val="007E6E1A"/>
    <w:rsid w:val="007F1983"/>
    <w:rsid w:val="00810AE6"/>
    <w:rsid w:val="00820141"/>
    <w:rsid w:val="008239FB"/>
    <w:rsid w:val="00844BC1"/>
    <w:rsid w:val="008510F8"/>
    <w:rsid w:val="0086535B"/>
    <w:rsid w:val="008726F0"/>
    <w:rsid w:val="00873BAE"/>
    <w:rsid w:val="00877C16"/>
    <w:rsid w:val="00880DDD"/>
    <w:rsid w:val="0088507E"/>
    <w:rsid w:val="008866C9"/>
    <w:rsid w:val="0089372D"/>
    <w:rsid w:val="00893B14"/>
    <w:rsid w:val="008B059C"/>
    <w:rsid w:val="008B0802"/>
    <w:rsid w:val="008B1ABD"/>
    <w:rsid w:val="008B397E"/>
    <w:rsid w:val="008B445E"/>
    <w:rsid w:val="008C4879"/>
    <w:rsid w:val="008D025B"/>
    <w:rsid w:val="008D1BC9"/>
    <w:rsid w:val="008D231D"/>
    <w:rsid w:val="008D332B"/>
    <w:rsid w:val="008D59A5"/>
    <w:rsid w:val="008D68CA"/>
    <w:rsid w:val="008E62E4"/>
    <w:rsid w:val="008E7508"/>
    <w:rsid w:val="008F1D89"/>
    <w:rsid w:val="008F2797"/>
    <w:rsid w:val="0090401E"/>
    <w:rsid w:val="00907B29"/>
    <w:rsid w:val="009101DE"/>
    <w:rsid w:val="0091261A"/>
    <w:rsid w:val="00925DB1"/>
    <w:rsid w:val="009260AF"/>
    <w:rsid w:val="00931813"/>
    <w:rsid w:val="00937090"/>
    <w:rsid w:val="00942311"/>
    <w:rsid w:val="00951D27"/>
    <w:rsid w:val="0095452F"/>
    <w:rsid w:val="00971221"/>
    <w:rsid w:val="00977424"/>
    <w:rsid w:val="00977689"/>
    <w:rsid w:val="00993AD8"/>
    <w:rsid w:val="009A427F"/>
    <w:rsid w:val="009A53F5"/>
    <w:rsid w:val="009D63EE"/>
    <w:rsid w:val="009E4D76"/>
    <w:rsid w:val="009E777C"/>
    <w:rsid w:val="009F0AB1"/>
    <w:rsid w:val="009F23C8"/>
    <w:rsid w:val="009F34A8"/>
    <w:rsid w:val="009F36BC"/>
    <w:rsid w:val="009F4B92"/>
    <w:rsid w:val="009F5D89"/>
    <w:rsid w:val="009F666D"/>
    <w:rsid w:val="00A0559F"/>
    <w:rsid w:val="00A05E41"/>
    <w:rsid w:val="00A1376C"/>
    <w:rsid w:val="00A23F00"/>
    <w:rsid w:val="00A27D2C"/>
    <w:rsid w:val="00A71599"/>
    <w:rsid w:val="00A76DCC"/>
    <w:rsid w:val="00A82876"/>
    <w:rsid w:val="00A9093D"/>
    <w:rsid w:val="00AA082D"/>
    <w:rsid w:val="00AA6CBD"/>
    <w:rsid w:val="00AB6877"/>
    <w:rsid w:val="00AC4868"/>
    <w:rsid w:val="00AC5DE8"/>
    <w:rsid w:val="00AE3EC3"/>
    <w:rsid w:val="00AE49A4"/>
    <w:rsid w:val="00AE609C"/>
    <w:rsid w:val="00B00C0E"/>
    <w:rsid w:val="00B02230"/>
    <w:rsid w:val="00B062FE"/>
    <w:rsid w:val="00B07369"/>
    <w:rsid w:val="00B20FD9"/>
    <w:rsid w:val="00B269BC"/>
    <w:rsid w:val="00B359B4"/>
    <w:rsid w:val="00B4082B"/>
    <w:rsid w:val="00B472A7"/>
    <w:rsid w:val="00B50F58"/>
    <w:rsid w:val="00B5389D"/>
    <w:rsid w:val="00B649BD"/>
    <w:rsid w:val="00B65978"/>
    <w:rsid w:val="00B65F46"/>
    <w:rsid w:val="00B66FF0"/>
    <w:rsid w:val="00B7480A"/>
    <w:rsid w:val="00B74E37"/>
    <w:rsid w:val="00B81A78"/>
    <w:rsid w:val="00B925C2"/>
    <w:rsid w:val="00B976C4"/>
    <w:rsid w:val="00BA103A"/>
    <w:rsid w:val="00BA40AE"/>
    <w:rsid w:val="00BA44CD"/>
    <w:rsid w:val="00BA734C"/>
    <w:rsid w:val="00BB188C"/>
    <w:rsid w:val="00BB2BC2"/>
    <w:rsid w:val="00BB7558"/>
    <w:rsid w:val="00BC6D6E"/>
    <w:rsid w:val="00BD11B7"/>
    <w:rsid w:val="00BD2CD2"/>
    <w:rsid w:val="00BD48EF"/>
    <w:rsid w:val="00BE2EFB"/>
    <w:rsid w:val="00BE5E15"/>
    <w:rsid w:val="00BF160C"/>
    <w:rsid w:val="00BF2573"/>
    <w:rsid w:val="00BF4C1E"/>
    <w:rsid w:val="00BF7E3E"/>
    <w:rsid w:val="00C151CE"/>
    <w:rsid w:val="00C2365E"/>
    <w:rsid w:val="00C259C0"/>
    <w:rsid w:val="00C261F7"/>
    <w:rsid w:val="00C31217"/>
    <w:rsid w:val="00C512D3"/>
    <w:rsid w:val="00C519DA"/>
    <w:rsid w:val="00C7175D"/>
    <w:rsid w:val="00C84284"/>
    <w:rsid w:val="00C93214"/>
    <w:rsid w:val="00C94874"/>
    <w:rsid w:val="00C96A5B"/>
    <w:rsid w:val="00CB19F9"/>
    <w:rsid w:val="00CB555C"/>
    <w:rsid w:val="00CD439D"/>
    <w:rsid w:val="00CE2727"/>
    <w:rsid w:val="00CF0E9A"/>
    <w:rsid w:val="00CF14BE"/>
    <w:rsid w:val="00D01960"/>
    <w:rsid w:val="00D0300F"/>
    <w:rsid w:val="00D03EB6"/>
    <w:rsid w:val="00D0702C"/>
    <w:rsid w:val="00D27407"/>
    <w:rsid w:val="00D306CD"/>
    <w:rsid w:val="00D31D3D"/>
    <w:rsid w:val="00D3779C"/>
    <w:rsid w:val="00D55F02"/>
    <w:rsid w:val="00D70274"/>
    <w:rsid w:val="00D72EFA"/>
    <w:rsid w:val="00D87DD8"/>
    <w:rsid w:val="00D91702"/>
    <w:rsid w:val="00D926F3"/>
    <w:rsid w:val="00DA113E"/>
    <w:rsid w:val="00DA6B60"/>
    <w:rsid w:val="00DB0ECA"/>
    <w:rsid w:val="00DC7E2A"/>
    <w:rsid w:val="00DE3F68"/>
    <w:rsid w:val="00DE7EA8"/>
    <w:rsid w:val="00DF183E"/>
    <w:rsid w:val="00DF7CE3"/>
    <w:rsid w:val="00E01BBA"/>
    <w:rsid w:val="00E034A9"/>
    <w:rsid w:val="00E038CD"/>
    <w:rsid w:val="00E07609"/>
    <w:rsid w:val="00E10449"/>
    <w:rsid w:val="00E16088"/>
    <w:rsid w:val="00E1648C"/>
    <w:rsid w:val="00E3527C"/>
    <w:rsid w:val="00E441BA"/>
    <w:rsid w:val="00E513BD"/>
    <w:rsid w:val="00E61A57"/>
    <w:rsid w:val="00E833CC"/>
    <w:rsid w:val="00E83D0B"/>
    <w:rsid w:val="00E92D3D"/>
    <w:rsid w:val="00E93E05"/>
    <w:rsid w:val="00E95511"/>
    <w:rsid w:val="00E96723"/>
    <w:rsid w:val="00EB3466"/>
    <w:rsid w:val="00EB3D54"/>
    <w:rsid w:val="00EB6F95"/>
    <w:rsid w:val="00EC51AB"/>
    <w:rsid w:val="00EF5EFF"/>
    <w:rsid w:val="00F10013"/>
    <w:rsid w:val="00F133C3"/>
    <w:rsid w:val="00F155BD"/>
    <w:rsid w:val="00F35201"/>
    <w:rsid w:val="00F45557"/>
    <w:rsid w:val="00F476CA"/>
    <w:rsid w:val="00F564A9"/>
    <w:rsid w:val="00F602B4"/>
    <w:rsid w:val="00F60E1D"/>
    <w:rsid w:val="00F7757F"/>
    <w:rsid w:val="00F7788E"/>
    <w:rsid w:val="00F80EEB"/>
    <w:rsid w:val="00F8541F"/>
    <w:rsid w:val="00F91050"/>
    <w:rsid w:val="00F91AFB"/>
    <w:rsid w:val="00F931CC"/>
    <w:rsid w:val="00F97FCA"/>
    <w:rsid w:val="00FA7AD5"/>
    <w:rsid w:val="00FA7BC0"/>
    <w:rsid w:val="00FC1E2D"/>
    <w:rsid w:val="00FC350A"/>
    <w:rsid w:val="00FD49E0"/>
    <w:rsid w:val="00FE296A"/>
    <w:rsid w:val="00FE4053"/>
    <w:rsid w:val="00FF0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AF377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3B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E61A57"/>
    <w:pPr>
      <w:jc w:val="right"/>
    </w:pPr>
    <w:rPr>
      <w:rFonts w:ascii="ＭＳ 明朝" w:hAnsi="ＭＳ 明朝"/>
      <w:spacing w:val="-4"/>
      <w:sz w:val="24"/>
    </w:rPr>
  </w:style>
  <w:style w:type="paragraph" w:styleId="a4">
    <w:name w:val="Balloon Text"/>
    <w:basedOn w:val="a"/>
    <w:semiHidden/>
    <w:rsid w:val="00FE4053"/>
    <w:rPr>
      <w:rFonts w:ascii="Arial" w:eastAsia="ＭＳ ゴシック" w:hAnsi="Arial"/>
      <w:sz w:val="18"/>
      <w:szCs w:val="18"/>
    </w:rPr>
  </w:style>
  <w:style w:type="character" w:styleId="a5">
    <w:name w:val="annotation reference"/>
    <w:semiHidden/>
    <w:rsid w:val="00081E33"/>
    <w:rPr>
      <w:sz w:val="18"/>
      <w:szCs w:val="18"/>
    </w:rPr>
  </w:style>
  <w:style w:type="paragraph" w:styleId="a6">
    <w:name w:val="annotation text"/>
    <w:basedOn w:val="a"/>
    <w:link w:val="a7"/>
    <w:semiHidden/>
    <w:rsid w:val="00081E33"/>
    <w:pPr>
      <w:jc w:val="left"/>
    </w:pPr>
  </w:style>
  <w:style w:type="paragraph" w:styleId="a8">
    <w:name w:val="annotation subject"/>
    <w:basedOn w:val="a6"/>
    <w:next w:val="a6"/>
    <w:semiHidden/>
    <w:rsid w:val="00081E33"/>
    <w:rPr>
      <w:b/>
      <w:bCs/>
    </w:rPr>
  </w:style>
  <w:style w:type="paragraph" w:styleId="a9">
    <w:name w:val="header"/>
    <w:basedOn w:val="a"/>
    <w:link w:val="aa"/>
    <w:rsid w:val="00661ABF"/>
    <w:pPr>
      <w:tabs>
        <w:tab w:val="center" w:pos="4252"/>
        <w:tab w:val="right" w:pos="8504"/>
      </w:tabs>
      <w:snapToGrid w:val="0"/>
    </w:pPr>
  </w:style>
  <w:style w:type="character" w:customStyle="1" w:styleId="aa">
    <w:name w:val="ヘッダー (文字)"/>
    <w:link w:val="a9"/>
    <w:rsid w:val="00661ABF"/>
    <w:rPr>
      <w:kern w:val="2"/>
      <w:sz w:val="21"/>
      <w:szCs w:val="24"/>
    </w:rPr>
  </w:style>
  <w:style w:type="paragraph" w:styleId="ab">
    <w:name w:val="footer"/>
    <w:basedOn w:val="a"/>
    <w:link w:val="ac"/>
    <w:uiPriority w:val="99"/>
    <w:rsid w:val="00661ABF"/>
    <w:pPr>
      <w:tabs>
        <w:tab w:val="center" w:pos="4252"/>
        <w:tab w:val="right" w:pos="8504"/>
      </w:tabs>
      <w:snapToGrid w:val="0"/>
    </w:pPr>
  </w:style>
  <w:style w:type="character" w:customStyle="1" w:styleId="ac">
    <w:name w:val="フッター (文字)"/>
    <w:link w:val="ab"/>
    <w:uiPriority w:val="99"/>
    <w:rsid w:val="00661ABF"/>
    <w:rPr>
      <w:kern w:val="2"/>
      <w:sz w:val="21"/>
      <w:szCs w:val="24"/>
    </w:rPr>
  </w:style>
  <w:style w:type="table" w:styleId="ad">
    <w:name w:val="Table Grid"/>
    <w:basedOn w:val="a1"/>
    <w:rsid w:val="00370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F7720"/>
    <w:pPr>
      <w:ind w:leftChars="400" w:left="840"/>
    </w:pPr>
  </w:style>
  <w:style w:type="character" w:styleId="af">
    <w:name w:val="Placeholder Text"/>
    <w:basedOn w:val="a0"/>
    <w:uiPriority w:val="99"/>
    <w:semiHidden/>
    <w:rsid w:val="00331BC8"/>
    <w:rPr>
      <w:color w:val="808080"/>
    </w:rPr>
  </w:style>
  <w:style w:type="character" w:customStyle="1" w:styleId="a7">
    <w:name w:val="コメント文字列 (文字)"/>
    <w:basedOn w:val="a0"/>
    <w:link w:val="a6"/>
    <w:semiHidden/>
    <w:rsid w:val="002832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0107">
      <w:bodyDiv w:val="1"/>
      <w:marLeft w:val="0"/>
      <w:marRight w:val="0"/>
      <w:marTop w:val="0"/>
      <w:marBottom w:val="0"/>
      <w:divBdr>
        <w:top w:val="none" w:sz="0" w:space="0" w:color="auto"/>
        <w:left w:val="none" w:sz="0" w:space="0" w:color="auto"/>
        <w:bottom w:val="none" w:sz="0" w:space="0" w:color="auto"/>
        <w:right w:val="none" w:sz="0" w:space="0" w:color="auto"/>
      </w:divBdr>
    </w:div>
    <w:div w:id="429589726">
      <w:bodyDiv w:val="1"/>
      <w:marLeft w:val="0"/>
      <w:marRight w:val="0"/>
      <w:marTop w:val="0"/>
      <w:marBottom w:val="0"/>
      <w:divBdr>
        <w:top w:val="none" w:sz="0" w:space="0" w:color="auto"/>
        <w:left w:val="none" w:sz="0" w:space="0" w:color="auto"/>
        <w:bottom w:val="none" w:sz="0" w:space="0" w:color="auto"/>
        <w:right w:val="none" w:sz="0" w:space="0" w:color="auto"/>
      </w:divBdr>
    </w:div>
    <w:div w:id="150563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6E2EE867764DA3A7DA4CAC00CEA448"/>
        <w:category>
          <w:name w:val="全般"/>
          <w:gallery w:val="placeholder"/>
        </w:category>
        <w:types>
          <w:type w:val="bbPlcHdr"/>
        </w:types>
        <w:behaviors>
          <w:behavior w:val="content"/>
        </w:behaviors>
        <w:guid w:val="{D180EE6D-AFB6-400F-B3D4-B7019AF6944F}"/>
      </w:docPartPr>
      <w:docPartBody>
        <w:p w:rsidR="00C87DCA" w:rsidRDefault="00E357B1" w:rsidP="00E357B1">
          <w:pPr>
            <w:pStyle w:val="EB6E2EE867764DA3A7DA4CAC00CEA448"/>
          </w:pPr>
          <w:r w:rsidRPr="00653037">
            <w:rPr>
              <w:rStyle w:val="a3"/>
              <w:rFonts w:hint="eastAsia"/>
            </w:rPr>
            <w:t>アイテムを選択してください。</w:t>
          </w:r>
        </w:p>
      </w:docPartBody>
    </w:docPart>
    <w:docPart>
      <w:docPartPr>
        <w:name w:val="0B0568DB4C684BE6AB0BE178CCBD6DFD"/>
        <w:category>
          <w:name w:val="全般"/>
          <w:gallery w:val="placeholder"/>
        </w:category>
        <w:types>
          <w:type w:val="bbPlcHdr"/>
        </w:types>
        <w:behaviors>
          <w:behavior w:val="content"/>
        </w:behaviors>
        <w:guid w:val="{348C2413-E751-425B-B231-5E33508FADCF}"/>
      </w:docPartPr>
      <w:docPartBody>
        <w:p w:rsidR="00124607" w:rsidRDefault="004C42CF" w:rsidP="004C42CF">
          <w:pPr>
            <w:pStyle w:val="0B0568DB4C684BE6AB0BE178CCBD6DFD"/>
          </w:pPr>
          <w:r w:rsidRPr="0065303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B9"/>
    <w:rsid w:val="00013D9D"/>
    <w:rsid w:val="00124607"/>
    <w:rsid w:val="001E1F13"/>
    <w:rsid w:val="001F60F1"/>
    <w:rsid w:val="0031369D"/>
    <w:rsid w:val="004409B9"/>
    <w:rsid w:val="004A4E0C"/>
    <w:rsid w:val="004C42CF"/>
    <w:rsid w:val="005A3C67"/>
    <w:rsid w:val="00C87DCA"/>
    <w:rsid w:val="00E357B1"/>
    <w:rsid w:val="00E71874"/>
    <w:rsid w:val="00FE4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42CF"/>
    <w:rPr>
      <w:color w:val="808080"/>
    </w:rPr>
  </w:style>
  <w:style w:type="paragraph" w:customStyle="1" w:styleId="EB6E2EE867764DA3A7DA4CAC00CEA448">
    <w:name w:val="EB6E2EE867764DA3A7DA4CAC00CEA448"/>
    <w:rsid w:val="00E357B1"/>
    <w:pPr>
      <w:widowControl w:val="0"/>
      <w:jc w:val="both"/>
    </w:pPr>
  </w:style>
  <w:style w:type="paragraph" w:customStyle="1" w:styleId="0B0568DB4C684BE6AB0BE178CCBD6DFD">
    <w:name w:val="0B0568DB4C684BE6AB0BE178CCBD6DFD"/>
    <w:rsid w:val="004C42C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6043D-DE06-4B4E-A054-1C189B04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879</Words>
  <Characters>5013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2024-11-21T04:21:00Z</dcterms:created>
  <dcterms:modified xsi:type="dcterms:W3CDTF">2025-03-18T07:38:00Z</dcterms:modified>
</cp:coreProperties>
</file>